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60EB6" w14:textId="7CE412F4" w:rsidR="00A25621" w:rsidRPr="00CA46C7" w:rsidRDefault="00A25621" w:rsidP="00A25621">
      <w:pPr>
        <w:rPr>
          <w:rFonts w:ascii="Arial" w:hAnsi="Arial" w:cs="Arial"/>
          <w:b/>
          <w:bCs/>
          <w:sz w:val="28"/>
          <w:szCs w:val="28"/>
        </w:rPr>
      </w:pPr>
      <w:r w:rsidRPr="00CA46C7">
        <w:rPr>
          <w:rFonts w:ascii="Arial" w:hAnsi="Arial" w:cs="Arial"/>
          <w:b/>
          <w:bCs/>
          <w:sz w:val="28"/>
          <w:szCs w:val="28"/>
        </w:rPr>
        <w:t>Response form for the Easy Read version of the disabled children’s social care consultation paper</w:t>
      </w:r>
    </w:p>
    <w:p w14:paraId="59357289" w14:textId="09E0A541" w:rsidR="00A25621" w:rsidRPr="00CA46C7" w:rsidRDefault="00A25621" w:rsidP="00A25621">
      <w:pPr>
        <w:rPr>
          <w:rFonts w:ascii="Arial" w:hAnsi="Arial" w:cs="Arial"/>
          <w:i/>
          <w:iCs/>
          <w:sz w:val="24"/>
          <w:szCs w:val="24"/>
        </w:rPr>
      </w:pPr>
      <w:r w:rsidRPr="00CA46C7">
        <w:rPr>
          <w:rFonts w:ascii="Arial" w:hAnsi="Arial" w:cs="Arial"/>
          <w:i/>
          <w:iCs/>
          <w:sz w:val="24"/>
          <w:szCs w:val="24"/>
        </w:rPr>
        <w:t>This is the form to fill out if you want to use the Easy Read version of the consultation paper to take part in the consultation.</w:t>
      </w:r>
    </w:p>
    <w:p w14:paraId="6DDD9E2E" w14:textId="117E8F8C" w:rsidR="00A25621" w:rsidRDefault="0052702A" w:rsidP="00A25621">
      <w:pPr>
        <w:rPr>
          <w:rFonts w:ascii="Arial" w:hAnsi="Arial" w:cs="Arial"/>
          <w:i/>
          <w:iCs/>
          <w:sz w:val="24"/>
          <w:szCs w:val="24"/>
        </w:rPr>
      </w:pPr>
      <w:r w:rsidRPr="00CA46C7">
        <w:rPr>
          <w:rFonts w:ascii="Arial" w:hAnsi="Arial" w:cs="Arial"/>
          <w:i/>
          <w:iCs/>
          <w:sz w:val="24"/>
          <w:szCs w:val="24"/>
        </w:rPr>
        <w:t>You do not need to answer all of the questions if you do not want to.</w:t>
      </w:r>
    </w:p>
    <w:p w14:paraId="3F2C8DE9" w14:textId="27FE6C77" w:rsidR="006C43D9" w:rsidRPr="00CA46C7" w:rsidRDefault="006C43D9" w:rsidP="00A25621">
      <w:pPr>
        <w:rPr>
          <w:rFonts w:ascii="Arial" w:hAnsi="Arial" w:cs="Arial"/>
          <w:i/>
          <w:iCs/>
          <w:sz w:val="24"/>
          <w:szCs w:val="24"/>
        </w:rPr>
      </w:pPr>
      <w:r>
        <w:rPr>
          <w:rFonts w:ascii="Arial" w:hAnsi="Arial" w:cs="Arial"/>
          <w:i/>
          <w:iCs/>
          <w:sz w:val="24"/>
          <w:szCs w:val="24"/>
        </w:rPr>
        <w:t xml:space="preserve">Once you have completed the form, please email it to </w:t>
      </w:r>
      <w:hyperlink r:id="rId9" w:history="1">
        <w:r w:rsidRPr="00701C46">
          <w:rPr>
            <w:rStyle w:val="Hyperlink"/>
            <w:rFonts w:ascii="Arial" w:hAnsi="Arial" w:cs="Arial"/>
            <w:i/>
            <w:iCs/>
            <w:sz w:val="24"/>
            <w:szCs w:val="24"/>
          </w:rPr>
          <w:t>dcsc@lawcommission.gov.uk</w:t>
        </w:r>
      </w:hyperlink>
      <w:r w:rsidR="00B93247">
        <w:rPr>
          <w:rFonts w:ascii="Arial" w:hAnsi="Arial" w:cs="Arial"/>
          <w:i/>
          <w:iCs/>
          <w:sz w:val="24"/>
          <w:szCs w:val="24"/>
        </w:rPr>
        <w:t xml:space="preserve"> or post it to </w:t>
      </w:r>
      <w:r w:rsidR="00632110">
        <w:rPr>
          <w:rFonts w:ascii="Arial" w:hAnsi="Arial" w:cs="Arial"/>
          <w:i/>
          <w:iCs/>
          <w:sz w:val="24"/>
          <w:szCs w:val="24"/>
        </w:rPr>
        <w:t xml:space="preserve">the </w:t>
      </w:r>
      <w:r w:rsidR="00632110" w:rsidRPr="00632110">
        <w:rPr>
          <w:rFonts w:ascii="Arial" w:hAnsi="Arial" w:cs="Arial"/>
          <w:i/>
          <w:iCs/>
          <w:sz w:val="24"/>
          <w:szCs w:val="24"/>
        </w:rPr>
        <w:t xml:space="preserve">Disabled Children’s Social Care </w:t>
      </w:r>
      <w:r w:rsidR="00632110">
        <w:rPr>
          <w:rFonts w:ascii="Arial" w:hAnsi="Arial" w:cs="Arial"/>
          <w:i/>
          <w:iCs/>
          <w:sz w:val="24"/>
          <w:szCs w:val="24"/>
        </w:rPr>
        <w:t>t</w:t>
      </w:r>
      <w:r w:rsidR="00632110" w:rsidRPr="00632110">
        <w:rPr>
          <w:rFonts w:ascii="Arial" w:hAnsi="Arial" w:cs="Arial"/>
          <w:i/>
          <w:iCs/>
          <w:sz w:val="24"/>
          <w:szCs w:val="24"/>
        </w:rPr>
        <w:t>eam, Law Commission, 1st Floor, Tower, 52 Queen Anne’s Gate, London, SW1H 9AG</w:t>
      </w:r>
      <w:r w:rsidR="00632110">
        <w:rPr>
          <w:rFonts w:ascii="Arial" w:hAnsi="Arial" w:cs="Arial"/>
          <w:i/>
          <w:iCs/>
          <w:sz w:val="24"/>
          <w:szCs w:val="24"/>
        </w:rPr>
        <w:t>.</w:t>
      </w:r>
    </w:p>
    <w:p w14:paraId="5590B597" w14:textId="77777777" w:rsidR="0052702A" w:rsidRPr="00CA46C7" w:rsidRDefault="0052702A" w:rsidP="00A25621">
      <w:pPr>
        <w:rPr>
          <w:rFonts w:ascii="Arial" w:hAnsi="Arial" w:cs="Arial"/>
          <w:b/>
          <w:bCs/>
          <w:sz w:val="24"/>
          <w:szCs w:val="24"/>
        </w:rPr>
      </w:pPr>
    </w:p>
    <w:p w14:paraId="4D0F2EAF" w14:textId="56CA156F" w:rsidR="0052702A" w:rsidRPr="00CA46C7" w:rsidRDefault="005B1E64" w:rsidP="00DA5682">
      <w:pPr>
        <w:pStyle w:val="ListParagraph"/>
        <w:numPr>
          <w:ilvl w:val="0"/>
          <w:numId w:val="1"/>
        </w:numPr>
        <w:ind w:left="426"/>
        <w:rPr>
          <w:rFonts w:ascii="Arial" w:hAnsi="Arial" w:cs="Arial"/>
          <w:b/>
          <w:bCs/>
          <w:sz w:val="24"/>
          <w:szCs w:val="24"/>
        </w:rPr>
      </w:pPr>
      <w:r w:rsidRPr="00CA46C7">
        <w:rPr>
          <w:rFonts w:ascii="Arial" w:hAnsi="Arial" w:cs="Arial"/>
          <w:b/>
          <w:bCs/>
          <w:sz w:val="24"/>
          <w:szCs w:val="24"/>
        </w:rPr>
        <w:t>W</w:t>
      </w:r>
      <w:r w:rsidR="00DA5682" w:rsidRPr="00CA46C7">
        <w:rPr>
          <w:rFonts w:ascii="Arial" w:hAnsi="Arial" w:cs="Arial"/>
          <w:b/>
          <w:bCs/>
          <w:sz w:val="24"/>
          <w:szCs w:val="24"/>
        </w:rPr>
        <w:t>hat is your name?</w:t>
      </w:r>
    </w:p>
    <w:p w14:paraId="15EAA42A" w14:textId="77777777" w:rsidR="00DA5682" w:rsidRPr="00CA46C7" w:rsidRDefault="00DA5682" w:rsidP="00DA5682">
      <w:pPr>
        <w:pStyle w:val="ListParagraph"/>
        <w:ind w:left="426"/>
        <w:rPr>
          <w:rFonts w:ascii="Arial" w:hAnsi="Arial" w:cs="Arial"/>
          <w:sz w:val="24"/>
          <w:szCs w:val="24"/>
        </w:rPr>
      </w:pPr>
    </w:p>
    <w:p w14:paraId="453FFF37" w14:textId="77777777" w:rsidR="00D8210D" w:rsidRPr="00CA46C7" w:rsidRDefault="00D8210D" w:rsidP="00DA5682">
      <w:pPr>
        <w:pStyle w:val="ListParagraph"/>
        <w:ind w:left="426"/>
        <w:rPr>
          <w:rFonts w:ascii="Arial" w:hAnsi="Arial" w:cs="Arial"/>
          <w:sz w:val="24"/>
          <w:szCs w:val="24"/>
        </w:rPr>
      </w:pPr>
    </w:p>
    <w:p w14:paraId="55EC8AF9" w14:textId="35267804" w:rsidR="00DA5682" w:rsidRPr="00CA46C7" w:rsidRDefault="00DA5682" w:rsidP="00DA5682">
      <w:pPr>
        <w:pStyle w:val="ListParagraph"/>
        <w:numPr>
          <w:ilvl w:val="0"/>
          <w:numId w:val="1"/>
        </w:numPr>
        <w:ind w:left="426"/>
        <w:rPr>
          <w:rFonts w:ascii="Arial" w:hAnsi="Arial" w:cs="Arial"/>
          <w:b/>
          <w:bCs/>
          <w:sz w:val="24"/>
          <w:szCs w:val="24"/>
        </w:rPr>
      </w:pPr>
      <w:r w:rsidRPr="00CA46C7">
        <w:rPr>
          <w:rFonts w:ascii="Arial" w:hAnsi="Arial" w:cs="Arial"/>
          <w:b/>
          <w:bCs/>
          <w:sz w:val="24"/>
          <w:szCs w:val="24"/>
        </w:rPr>
        <w:t>What is your email address?</w:t>
      </w:r>
    </w:p>
    <w:p w14:paraId="473F0076" w14:textId="77777777" w:rsidR="00DA5682" w:rsidRPr="00CA46C7" w:rsidRDefault="00DA5682" w:rsidP="00DA5682">
      <w:pPr>
        <w:pStyle w:val="ListParagraph"/>
        <w:ind w:left="426"/>
        <w:rPr>
          <w:rFonts w:ascii="Arial" w:hAnsi="Arial" w:cs="Arial"/>
          <w:sz w:val="24"/>
          <w:szCs w:val="24"/>
        </w:rPr>
      </w:pPr>
    </w:p>
    <w:p w14:paraId="71EA45A8" w14:textId="77777777" w:rsidR="00D8210D" w:rsidRPr="00CA46C7" w:rsidRDefault="00D8210D" w:rsidP="00DA5682">
      <w:pPr>
        <w:pStyle w:val="ListParagraph"/>
        <w:ind w:left="426"/>
        <w:rPr>
          <w:rFonts w:ascii="Arial" w:hAnsi="Arial" w:cs="Arial"/>
          <w:sz w:val="24"/>
          <w:szCs w:val="24"/>
        </w:rPr>
      </w:pPr>
    </w:p>
    <w:p w14:paraId="11BE2931" w14:textId="5FF7012A" w:rsidR="00DA5682" w:rsidRPr="00CA46C7" w:rsidRDefault="002625D4" w:rsidP="00DA5682">
      <w:pPr>
        <w:pStyle w:val="ListParagraph"/>
        <w:numPr>
          <w:ilvl w:val="0"/>
          <w:numId w:val="1"/>
        </w:numPr>
        <w:ind w:left="426"/>
        <w:rPr>
          <w:rFonts w:ascii="Arial" w:hAnsi="Arial" w:cs="Arial"/>
          <w:b/>
          <w:bCs/>
          <w:sz w:val="24"/>
          <w:szCs w:val="24"/>
        </w:rPr>
      </w:pPr>
      <w:r w:rsidRPr="00CA46C7">
        <w:rPr>
          <w:rFonts w:ascii="Arial" w:hAnsi="Arial" w:cs="Arial"/>
          <w:b/>
          <w:bCs/>
          <w:sz w:val="24"/>
          <w:szCs w:val="24"/>
        </w:rPr>
        <w:t xml:space="preserve">Would you like us to keep your response anonymous? </w:t>
      </w:r>
      <w:r w:rsidRPr="00CA46C7">
        <w:rPr>
          <w:rFonts w:ascii="Arial" w:hAnsi="Arial" w:cs="Arial"/>
          <w:i/>
          <w:iCs/>
          <w:sz w:val="24"/>
          <w:szCs w:val="24"/>
        </w:rPr>
        <w:t xml:space="preserve">This means that we will use the </w:t>
      </w:r>
      <w:r w:rsidR="00D8210D" w:rsidRPr="00CA46C7">
        <w:rPr>
          <w:rFonts w:ascii="Arial" w:hAnsi="Arial" w:cs="Arial"/>
          <w:i/>
          <w:iCs/>
          <w:sz w:val="24"/>
          <w:szCs w:val="24"/>
        </w:rPr>
        <w:t>information that you give us, but we will not tell anyone that it is from you</w:t>
      </w:r>
      <w:r w:rsidR="00BF54D9">
        <w:rPr>
          <w:rFonts w:ascii="Arial" w:hAnsi="Arial" w:cs="Arial"/>
          <w:i/>
          <w:iCs/>
          <w:sz w:val="24"/>
          <w:szCs w:val="24"/>
        </w:rPr>
        <w:t>,</w:t>
      </w:r>
      <w:r w:rsidR="00B253E1" w:rsidRPr="00CA46C7">
        <w:rPr>
          <w:rFonts w:ascii="Arial" w:hAnsi="Arial" w:cs="Arial"/>
          <w:i/>
          <w:iCs/>
          <w:sz w:val="24"/>
          <w:szCs w:val="24"/>
        </w:rPr>
        <w:t xml:space="preserve"> and we will not mention your name on our website or in any of </w:t>
      </w:r>
      <w:r w:rsidR="00B42C21">
        <w:rPr>
          <w:rFonts w:ascii="Arial" w:hAnsi="Arial" w:cs="Arial"/>
          <w:i/>
          <w:iCs/>
          <w:sz w:val="24"/>
          <w:szCs w:val="24"/>
        </w:rPr>
        <w:t>the</w:t>
      </w:r>
      <w:r w:rsidR="00B253E1" w:rsidRPr="00CA46C7">
        <w:rPr>
          <w:rFonts w:ascii="Arial" w:hAnsi="Arial" w:cs="Arial"/>
          <w:i/>
          <w:iCs/>
          <w:sz w:val="24"/>
          <w:szCs w:val="24"/>
        </w:rPr>
        <w:t xml:space="preserve"> documents</w:t>
      </w:r>
      <w:r w:rsidR="00B42C21">
        <w:rPr>
          <w:rFonts w:ascii="Arial" w:hAnsi="Arial" w:cs="Arial"/>
          <w:i/>
          <w:iCs/>
          <w:sz w:val="24"/>
          <w:szCs w:val="24"/>
        </w:rPr>
        <w:t xml:space="preserve"> we publish</w:t>
      </w:r>
      <w:r w:rsidR="00D8210D" w:rsidRPr="00CA46C7">
        <w:rPr>
          <w:rFonts w:ascii="Arial" w:hAnsi="Arial" w:cs="Arial"/>
          <w:i/>
          <w:iCs/>
          <w:sz w:val="24"/>
          <w:szCs w:val="24"/>
        </w:rPr>
        <w:t xml:space="preserve">. You can find out more about how we use your information </w:t>
      </w:r>
      <w:r w:rsidR="004703BB" w:rsidRPr="00CA46C7">
        <w:rPr>
          <w:rFonts w:ascii="Arial" w:hAnsi="Arial" w:cs="Arial"/>
          <w:i/>
          <w:iCs/>
          <w:sz w:val="24"/>
          <w:szCs w:val="24"/>
        </w:rPr>
        <w:t>at the end of this document</w:t>
      </w:r>
      <w:r w:rsidR="00774656" w:rsidRPr="00CA46C7">
        <w:rPr>
          <w:rFonts w:ascii="Arial" w:hAnsi="Arial" w:cs="Arial"/>
          <w:i/>
          <w:iCs/>
          <w:sz w:val="24"/>
          <w:szCs w:val="24"/>
        </w:rPr>
        <w:t xml:space="preserve"> and on our website at</w:t>
      </w:r>
      <w:r w:rsidR="00BF54D9">
        <w:rPr>
          <w:rFonts w:ascii="Arial" w:hAnsi="Arial" w:cs="Arial"/>
          <w:i/>
          <w:iCs/>
          <w:sz w:val="24"/>
          <w:szCs w:val="24"/>
        </w:rPr>
        <w:t>:</w:t>
      </w:r>
      <w:r w:rsidR="00D8210D" w:rsidRPr="00CA46C7">
        <w:rPr>
          <w:rFonts w:ascii="Arial" w:hAnsi="Arial" w:cs="Arial"/>
          <w:i/>
          <w:iCs/>
          <w:sz w:val="24"/>
          <w:szCs w:val="24"/>
        </w:rPr>
        <w:t xml:space="preserve"> </w:t>
      </w:r>
      <w:hyperlink r:id="rId10" w:history="1">
        <w:r w:rsidR="00B640A7" w:rsidRPr="00CA46C7">
          <w:rPr>
            <w:rStyle w:val="Hyperlink"/>
            <w:rFonts w:ascii="Arial" w:hAnsi="Arial" w:cs="Arial"/>
            <w:i/>
            <w:iCs/>
            <w:sz w:val="24"/>
            <w:szCs w:val="24"/>
          </w:rPr>
          <w:t>https://lawcom.gov.uk/privacy-notice-and-handling-data/</w:t>
        </w:r>
      </w:hyperlink>
      <w:r w:rsidR="00B640A7" w:rsidRPr="00CA46C7">
        <w:rPr>
          <w:rFonts w:ascii="Arial" w:hAnsi="Arial" w:cs="Arial"/>
          <w:i/>
          <w:iCs/>
          <w:sz w:val="24"/>
          <w:szCs w:val="24"/>
        </w:rPr>
        <w:t xml:space="preserve">. </w:t>
      </w:r>
    </w:p>
    <w:p w14:paraId="34F317C9" w14:textId="77777777" w:rsidR="00B32028" w:rsidRPr="00CA46C7" w:rsidRDefault="00B32028" w:rsidP="00A25621">
      <w:pPr>
        <w:rPr>
          <w:rFonts w:ascii="Arial" w:hAnsi="Arial" w:cs="Arial"/>
          <w:sz w:val="24"/>
          <w:szCs w:val="24"/>
        </w:rPr>
      </w:pPr>
    </w:p>
    <w:p w14:paraId="03C572A6" w14:textId="43626FC7" w:rsidR="00D8210D" w:rsidRPr="00CA46C7" w:rsidRDefault="00D8210D" w:rsidP="00A25621">
      <w:pPr>
        <w:rPr>
          <w:rFonts w:ascii="Arial" w:hAnsi="Arial" w:cs="Arial"/>
          <w:sz w:val="24"/>
          <w:szCs w:val="24"/>
        </w:rPr>
      </w:pPr>
    </w:p>
    <w:p w14:paraId="7D990FA5" w14:textId="1FF9C429" w:rsidR="00A25621" w:rsidRDefault="00A25621" w:rsidP="00A25621">
      <w:pPr>
        <w:rPr>
          <w:rFonts w:ascii="Arial" w:hAnsi="Arial" w:cs="Arial"/>
          <w:b/>
          <w:bCs/>
          <w:sz w:val="24"/>
          <w:szCs w:val="24"/>
        </w:rPr>
      </w:pPr>
      <w:r w:rsidRPr="00CA46C7">
        <w:rPr>
          <w:rFonts w:ascii="Arial" w:hAnsi="Arial" w:cs="Arial"/>
          <w:b/>
          <w:bCs/>
          <w:sz w:val="24"/>
          <w:szCs w:val="24"/>
        </w:rPr>
        <w:t>Question 1: what are your experiences of assessments?</w:t>
      </w:r>
    </w:p>
    <w:p w14:paraId="25B87EB4" w14:textId="2010B3A9" w:rsidR="0027336D" w:rsidRPr="00060930" w:rsidRDefault="0027336D" w:rsidP="00A25621">
      <w:pPr>
        <w:rPr>
          <w:rFonts w:ascii="Arial" w:hAnsi="Arial" w:cs="Arial"/>
          <w:sz w:val="24"/>
          <w:szCs w:val="24"/>
        </w:rPr>
      </w:pPr>
    </w:p>
    <w:p w14:paraId="2151D18A" w14:textId="77777777" w:rsidR="00A25621" w:rsidRPr="00CA46C7" w:rsidRDefault="00A25621" w:rsidP="00A25621">
      <w:pPr>
        <w:rPr>
          <w:rFonts w:ascii="Arial" w:hAnsi="Arial" w:cs="Arial"/>
          <w:sz w:val="24"/>
          <w:szCs w:val="24"/>
        </w:rPr>
      </w:pPr>
    </w:p>
    <w:p w14:paraId="73FA2AAB" w14:textId="27BAC6D3" w:rsidR="00A25621" w:rsidRPr="00CA46C7" w:rsidRDefault="00A25621" w:rsidP="00A25621">
      <w:pPr>
        <w:rPr>
          <w:rFonts w:ascii="Arial" w:hAnsi="Arial" w:cs="Arial"/>
          <w:b/>
          <w:bCs/>
          <w:sz w:val="24"/>
          <w:szCs w:val="24"/>
        </w:rPr>
      </w:pPr>
      <w:r w:rsidRPr="00CA46C7">
        <w:rPr>
          <w:rFonts w:ascii="Arial" w:hAnsi="Arial" w:cs="Arial"/>
          <w:b/>
          <w:bCs/>
          <w:sz w:val="24"/>
          <w:szCs w:val="24"/>
        </w:rPr>
        <w:t>Question 2: what do you think about our suggestions on assessments for disabled children?</w:t>
      </w:r>
    </w:p>
    <w:p w14:paraId="6D2FD080" w14:textId="77777777" w:rsidR="00A25621" w:rsidRDefault="00A25621" w:rsidP="00A25621">
      <w:pPr>
        <w:rPr>
          <w:rFonts w:ascii="Arial" w:hAnsi="Arial" w:cs="Arial"/>
          <w:sz w:val="24"/>
          <w:szCs w:val="24"/>
        </w:rPr>
      </w:pPr>
    </w:p>
    <w:p w14:paraId="5A0119C6" w14:textId="77777777" w:rsidR="00060930" w:rsidRPr="00CA46C7" w:rsidRDefault="00060930" w:rsidP="00A25621">
      <w:pPr>
        <w:rPr>
          <w:rFonts w:ascii="Arial" w:hAnsi="Arial" w:cs="Arial"/>
          <w:sz w:val="24"/>
          <w:szCs w:val="24"/>
        </w:rPr>
      </w:pPr>
    </w:p>
    <w:p w14:paraId="5F43DA87" w14:textId="5E5EB988" w:rsidR="00A25621" w:rsidRPr="00CA46C7" w:rsidRDefault="00A25621" w:rsidP="00A25621">
      <w:pPr>
        <w:rPr>
          <w:rFonts w:ascii="Arial" w:hAnsi="Arial" w:cs="Arial"/>
          <w:b/>
          <w:bCs/>
          <w:sz w:val="24"/>
          <w:szCs w:val="24"/>
        </w:rPr>
      </w:pPr>
      <w:r w:rsidRPr="00CA46C7">
        <w:rPr>
          <w:rFonts w:ascii="Arial" w:hAnsi="Arial" w:cs="Arial"/>
          <w:b/>
          <w:bCs/>
          <w:sz w:val="24"/>
          <w:szCs w:val="24"/>
        </w:rPr>
        <w:t>Question 3: who do you think should get an assessment?</w:t>
      </w:r>
    </w:p>
    <w:p w14:paraId="745A617C" w14:textId="77777777" w:rsidR="00A25621" w:rsidRDefault="00A25621" w:rsidP="00A25621">
      <w:pPr>
        <w:rPr>
          <w:rFonts w:ascii="Arial" w:hAnsi="Arial" w:cs="Arial"/>
          <w:sz w:val="24"/>
          <w:szCs w:val="24"/>
        </w:rPr>
      </w:pPr>
    </w:p>
    <w:p w14:paraId="6DB18672" w14:textId="77777777" w:rsidR="00060930" w:rsidRPr="00CA46C7" w:rsidRDefault="00060930" w:rsidP="00A25621">
      <w:pPr>
        <w:rPr>
          <w:rFonts w:ascii="Arial" w:hAnsi="Arial" w:cs="Arial"/>
          <w:sz w:val="24"/>
          <w:szCs w:val="24"/>
        </w:rPr>
      </w:pPr>
    </w:p>
    <w:p w14:paraId="49236959" w14:textId="07B80B7F" w:rsidR="00A25621" w:rsidRPr="00CA46C7" w:rsidRDefault="00A25621" w:rsidP="00A25621">
      <w:pPr>
        <w:rPr>
          <w:rFonts w:ascii="Arial" w:hAnsi="Arial" w:cs="Arial"/>
          <w:b/>
          <w:bCs/>
          <w:sz w:val="24"/>
          <w:szCs w:val="24"/>
        </w:rPr>
      </w:pPr>
      <w:r w:rsidRPr="00CA46C7">
        <w:rPr>
          <w:rFonts w:ascii="Arial" w:hAnsi="Arial" w:cs="Arial"/>
          <w:b/>
          <w:bCs/>
          <w:sz w:val="24"/>
          <w:szCs w:val="24"/>
        </w:rPr>
        <w:t>Question 4: we would like your ideas on the best way to combine different assessments for disabled children.</w:t>
      </w:r>
    </w:p>
    <w:p w14:paraId="4E0D41BA" w14:textId="77777777" w:rsidR="00A25621" w:rsidRDefault="00A25621" w:rsidP="00A25621">
      <w:pPr>
        <w:rPr>
          <w:rFonts w:ascii="Arial" w:hAnsi="Arial" w:cs="Arial"/>
          <w:sz w:val="24"/>
          <w:szCs w:val="24"/>
        </w:rPr>
      </w:pPr>
    </w:p>
    <w:p w14:paraId="170A4FF1" w14:textId="77777777" w:rsidR="00060930" w:rsidRPr="00CA46C7" w:rsidRDefault="00060930" w:rsidP="00A25621">
      <w:pPr>
        <w:rPr>
          <w:rFonts w:ascii="Arial" w:hAnsi="Arial" w:cs="Arial"/>
          <w:sz w:val="24"/>
          <w:szCs w:val="24"/>
        </w:rPr>
      </w:pPr>
    </w:p>
    <w:p w14:paraId="6E8D6248" w14:textId="554F0202" w:rsidR="00A25621" w:rsidRDefault="00A25621" w:rsidP="00A25621">
      <w:pPr>
        <w:rPr>
          <w:rFonts w:ascii="Arial" w:hAnsi="Arial" w:cs="Arial"/>
          <w:b/>
          <w:bCs/>
          <w:sz w:val="24"/>
          <w:szCs w:val="24"/>
        </w:rPr>
      </w:pPr>
      <w:r w:rsidRPr="00CA46C7">
        <w:rPr>
          <w:rFonts w:ascii="Arial" w:hAnsi="Arial" w:cs="Arial"/>
          <w:b/>
          <w:bCs/>
          <w:sz w:val="24"/>
          <w:szCs w:val="24"/>
        </w:rPr>
        <w:t>Question 5: what do you think of our suggestions on assessments for parents and carers?</w:t>
      </w:r>
    </w:p>
    <w:p w14:paraId="5F4EF14F" w14:textId="77777777" w:rsidR="00060930" w:rsidRPr="000C071C" w:rsidRDefault="00060930" w:rsidP="00A25621">
      <w:pPr>
        <w:rPr>
          <w:rFonts w:ascii="Arial" w:hAnsi="Arial" w:cs="Arial"/>
          <w:sz w:val="24"/>
          <w:szCs w:val="24"/>
        </w:rPr>
      </w:pPr>
    </w:p>
    <w:p w14:paraId="23CFD8FC" w14:textId="77777777" w:rsidR="006C43D9" w:rsidRPr="000C071C" w:rsidRDefault="006C43D9" w:rsidP="00A25621">
      <w:pPr>
        <w:rPr>
          <w:rFonts w:ascii="Arial" w:hAnsi="Arial" w:cs="Arial"/>
          <w:sz w:val="24"/>
          <w:szCs w:val="24"/>
        </w:rPr>
      </w:pPr>
    </w:p>
    <w:p w14:paraId="41005406" w14:textId="530CDC12" w:rsidR="00A25621" w:rsidRPr="00CA46C7" w:rsidRDefault="00A25621" w:rsidP="00A25621">
      <w:pPr>
        <w:rPr>
          <w:rFonts w:ascii="Arial" w:hAnsi="Arial" w:cs="Arial"/>
          <w:b/>
          <w:bCs/>
          <w:sz w:val="24"/>
          <w:szCs w:val="24"/>
        </w:rPr>
      </w:pPr>
      <w:r w:rsidRPr="00CA46C7">
        <w:rPr>
          <w:rFonts w:ascii="Arial" w:hAnsi="Arial" w:cs="Arial"/>
          <w:b/>
          <w:bCs/>
          <w:sz w:val="24"/>
          <w:szCs w:val="24"/>
        </w:rPr>
        <w:t>Question 6: what do you think about our suggestions on involving children, parents and carers in making decisions?</w:t>
      </w:r>
    </w:p>
    <w:p w14:paraId="5C257972" w14:textId="77777777" w:rsidR="00A25621" w:rsidRDefault="00A25621" w:rsidP="00A25621">
      <w:pPr>
        <w:rPr>
          <w:rFonts w:ascii="Arial" w:hAnsi="Arial" w:cs="Arial"/>
          <w:sz w:val="24"/>
          <w:szCs w:val="24"/>
        </w:rPr>
      </w:pPr>
    </w:p>
    <w:p w14:paraId="0A7D84A0" w14:textId="77777777" w:rsidR="00060930" w:rsidRPr="00CA46C7" w:rsidRDefault="00060930" w:rsidP="00A25621">
      <w:pPr>
        <w:rPr>
          <w:rFonts w:ascii="Arial" w:hAnsi="Arial" w:cs="Arial"/>
          <w:sz w:val="24"/>
          <w:szCs w:val="24"/>
        </w:rPr>
      </w:pPr>
    </w:p>
    <w:p w14:paraId="44A44B5D" w14:textId="156A1A49" w:rsidR="00A25621" w:rsidRPr="00CA46C7" w:rsidRDefault="00A25621" w:rsidP="00A25621">
      <w:pPr>
        <w:rPr>
          <w:rFonts w:ascii="Arial" w:hAnsi="Arial" w:cs="Arial"/>
          <w:b/>
          <w:bCs/>
          <w:sz w:val="24"/>
          <w:szCs w:val="24"/>
        </w:rPr>
      </w:pPr>
      <w:r w:rsidRPr="00CA46C7">
        <w:rPr>
          <w:rFonts w:ascii="Arial" w:hAnsi="Arial" w:cs="Arial"/>
          <w:b/>
          <w:bCs/>
          <w:sz w:val="24"/>
          <w:szCs w:val="24"/>
        </w:rPr>
        <w:t>Question 7: what do you think about our suggestions on the definition of disability?</w:t>
      </w:r>
    </w:p>
    <w:p w14:paraId="3350AAD8" w14:textId="77777777" w:rsidR="00A25621" w:rsidRDefault="00A25621" w:rsidP="00A25621">
      <w:pPr>
        <w:rPr>
          <w:rFonts w:ascii="Arial" w:hAnsi="Arial" w:cs="Arial"/>
          <w:sz w:val="24"/>
          <w:szCs w:val="24"/>
        </w:rPr>
      </w:pPr>
    </w:p>
    <w:p w14:paraId="4AE3711A" w14:textId="77777777" w:rsidR="00060930" w:rsidRPr="00CA46C7" w:rsidRDefault="00060930" w:rsidP="00A25621">
      <w:pPr>
        <w:rPr>
          <w:rFonts w:ascii="Arial" w:hAnsi="Arial" w:cs="Arial"/>
          <w:sz w:val="24"/>
          <w:szCs w:val="24"/>
        </w:rPr>
      </w:pPr>
    </w:p>
    <w:p w14:paraId="6DEBF8D0" w14:textId="011F81F1" w:rsidR="00A25621" w:rsidRPr="00CA46C7" w:rsidRDefault="00A25621" w:rsidP="00A25621">
      <w:pPr>
        <w:rPr>
          <w:rFonts w:ascii="Arial" w:hAnsi="Arial" w:cs="Arial"/>
          <w:b/>
          <w:bCs/>
          <w:sz w:val="24"/>
          <w:szCs w:val="24"/>
        </w:rPr>
      </w:pPr>
      <w:r w:rsidRPr="00CA46C7">
        <w:rPr>
          <w:rFonts w:ascii="Arial" w:hAnsi="Arial" w:cs="Arial"/>
          <w:b/>
          <w:bCs/>
          <w:sz w:val="24"/>
          <w:szCs w:val="24"/>
        </w:rPr>
        <w:t>Question 8: what do you think about our suggestions on eligibility?</w:t>
      </w:r>
    </w:p>
    <w:p w14:paraId="5CDEAF31" w14:textId="77777777" w:rsidR="00A25621" w:rsidRDefault="00A25621" w:rsidP="00A25621">
      <w:pPr>
        <w:rPr>
          <w:rFonts w:ascii="Arial" w:hAnsi="Arial" w:cs="Arial"/>
          <w:sz w:val="24"/>
          <w:szCs w:val="24"/>
        </w:rPr>
      </w:pPr>
    </w:p>
    <w:p w14:paraId="72A49CE5" w14:textId="77777777" w:rsidR="00060930" w:rsidRPr="00CA46C7" w:rsidRDefault="00060930" w:rsidP="00A25621">
      <w:pPr>
        <w:rPr>
          <w:rFonts w:ascii="Arial" w:hAnsi="Arial" w:cs="Arial"/>
          <w:sz w:val="24"/>
          <w:szCs w:val="24"/>
        </w:rPr>
      </w:pPr>
    </w:p>
    <w:p w14:paraId="10B52F16" w14:textId="1D02BD24" w:rsidR="00A25621" w:rsidRPr="00CA46C7" w:rsidRDefault="00A25621" w:rsidP="00A25621">
      <w:pPr>
        <w:rPr>
          <w:rFonts w:ascii="Arial" w:hAnsi="Arial" w:cs="Arial"/>
          <w:b/>
          <w:bCs/>
          <w:sz w:val="24"/>
          <w:szCs w:val="24"/>
        </w:rPr>
      </w:pPr>
      <w:r w:rsidRPr="00CA46C7">
        <w:rPr>
          <w:rFonts w:ascii="Arial" w:hAnsi="Arial" w:cs="Arial"/>
          <w:b/>
          <w:bCs/>
          <w:sz w:val="24"/>
          <w:szCs w:val="24"/>
        </w:rPr>
        <w:t>Question 9: tell us about your experiences of preparing for adulthood.</w:t>
      </w:r>
    </w:p>
    <w:p w14:paraId="556C667F" w14:textId="77777777" w:rsidR="00A25621" w:rsidRDefault="00A25621" w:rsidP="00A25621">
      <w:pPr>
        <w:rPr>
          <w:rFonts w:ascii="Arial" w:hAnsi="Arial" w:cs="Arial"/>
          <w:sz w:val="24"/>
          <w:szCs w:val="24"/>
        </w:rPr>
      </w:pPr>
    </w:p>
    <w:p w14:paraId="6F3E6320" w14:textId="77777777" w:rsidR="00060930" w:rsidRPr="00CA46C7" w:rsidRDefault="00060930" w:rsidP="00A25621">
      <w:pPr>
        <w:rPr>
          <w:rFonts w:ascii="Arial" w:hAnsi="Arial" w:cs="Arial"/>
          <w:sz w:val="24"/>
          <w:szCs w:val="24"/>
        </w:rPr>
      </w:pPr>
    </w:p>
    <w:p w14:paraId="11DC2BA6" w14:textId="73FAB7E4" w:rsidR="00A25621" w:rsidRPr="00CA46C7" w:rsidRDefault="00A25621" w:rsidP="00A25621">
      <w:pPr>
        <w:rPr>
          <w:rFonts w:ascii="Arial" w:hAnsi="Arial" w:cs="Arial"/>
          <w:b/>
          <w:bCs/>
          <w:sz w:val="24"/>
          <w:szCs w:val="24"/>
        </w:rPr>
      </w:pPr>
      <w:r w:rsidRPr="00CA46C7">
        <w:rPr>
          <w:rFonts w:ascii="Arial" w:hAnsi="Arial" w:cs="Arial"/>
          <w:b/>
          <w:bCs/>
          <w:sz w:val="24"/>
          <w:szCs w:val="24"/>
        </w:rPr>
        <w:t>Question 10: should preparation for adulthood start at a particular age?</w:t>
      </w:r>
    </w:p>
    <w:p w14:paraId="66F5A034" w14:textId="77777777" w:rsidR="00A25621" w:rsidRDefault="00A25621" w:rsidP="00A25621">
      <w:pPr>
        <w:rPr>
          <w:rFonts w:ascii="Arial" w:hAnsi="Arial" w:cs="Arial"/>
          <w:sz w:val="24"/>
          <w:szCs w:val="24"/>
        </w:rPr>
      </w:pPr>
    </w:p>
    <w:p w14:paraId="583FB7B1" w14:textId="77777777" w:rsidR="00060930" w:rsidRPr="00CA46C7" w:rsidRDefault="00060930" w:rsidP="00A25621">
      <w:pPr>
        <w:rPr>
          <w:rFonts w:ascii="Arial" w:hAnsi="Arial" w:cs="Arial"/>
          <w:sz w:val="24"/>
          <w:szCs w:val="24"/>
        </w:rPr>
      </w:pPr>
    </w:p>
    <w:p w14:paraId="46832BD0" w14:textId="746DA52A" w:rsidR="00A25621" w:rsidRPr="00CA46C7" w:rsidRDefault="00A25621" w:rsidP="00A25621">
      <w:pPr>
        <w:rPr>
          <w:rFonts w:ascii="Arial" w:hAnsi="Arial" w:cs="Arial"/>
          <w:b/>
          <w:bCs/>
          <w:sz w:val="24"/>
          <w:szCs w:val="24"/>
        </w:rPr>
      </w:pPr>
      <w:r w:rsidRPr="00CA46C7">
        <w:rPr>
          <w:rFonts w:ascii="Arial" w:hAnsi="Arial" w:cs="Arial"/>
          <w:b/>
          <w:bCs/>
          <w:sz w:val="24"/>
          <w:szCs w:val="24"/>
        </w:rPr>
        <w:t>Question 11: if yes, what age should that be?</w:t>
      </w:r>
    </w:p>
    <w:p w14:paraId="11D55645" w14:textId="77777777" w:rsidR="00A25621" w:rsidRDefault="00A25621" w:rsidP="00A25621">
      <w:pPr>
        <w:rPr>
          <w:rFonts w:ascii="Arial" w:hAnsi="Arial" w:cs="Arial"/>
          <w:sz w:val="24"/>
          <w:szCs w:val="24"/>
        </w:rPr>
      </w:pPr>
    </w:p>
    <w:p w14:paraId="2E03E2C7" w14:textId="77777777" w:rsidR="00060930" w:rsidRPr="00CA46C7" w:rsidRDefault="00060930" w:rsidP="00A25621">
      <w:pPr>
        <w:rPr>
          <w:rFonts w:ascii="Arial" w:hAnsi="Arial" w:cs="Arial"/>
          <w:sz w:val="24"/>
          <w:szCs w:val="24"/>
        </w:rPr>
      </w:pPr>
    </w:p>
    <w:p w14:paraId="3134A05B" w14:textId="4FD8343D" w:rsidR="00A25621" w:rsidRPr="00CA46C7" w:rsidRDefault="00A25621" w:rsidP="00A25621">
      <w:pPr>
        <w:rPr>
          <w:rFonts w:ascii="Arial" w:hAnsi="Arial" w:cs="Arial"/>
          <w:b/>
          <w:bCs/>
          <w:sz w:val="24"/>
          <w:szCs w:val="24"/>
        </w:rPr>
      </w:pPr>
      <w:r w:rsidRPr="00CA46C7">
        <w:rPr>
          <w:rFonts w:ascii="Arial" w:hAnsi="Arial" w:cs="Arial"/>
          <w:b/>
          <w:bCs/>
          <w:sz w:val="24"/>
          <w:szCs w:val="24"/>
        </w:rPr>
        <w:t>Question 12: tell us what types of help from social services you, or the child you care for, have needed.</w:t>
      </w:r>
    </w:p>
    <w:p w14:paraId="0A81BC95" w14:textId="77777777" w:rsidR="00A25621" w:rsidRDefault="00A25621" w:rsidP="00A25621">
      <w:pPr>
        <w:rPr>
          <w:rFonts w:ascii="Arial" w:hAnsi="Arial" w:cs="Arial"/>
          <w:sz w:val="24"/>
          <w:szCs w:val="24"/>
        </w:rPr>
      </w:pPr>
    </w:p>
    <w:p w14:paraId="693AD7F7" w14:textId="77777777" w:rsidR="00060930" w:rsidRPr="00CA46C7" w:rsidRDefault="00060930" w:rsidP="00A25621">
      <w:pPr>
        <w:rPr>
          <w:rFonts w:ascii="Arial" w:hAnsi="Arial" w:cs="Arial"/>
          <w:sz w:val="24"/>
          <w:szCs w:val="24"/>
        </w:rPr>
      </w:pPr>
    </w:p>
    <w:p w14:paraId="4AF89C13" w14:textId="544144E0" w:rsidR="00A25621" w:rsidRPr="00CA46C7" w:rsidRDefault="00A25621" w:rsidP="00A25621">
      <w:pPr>
        <w:rPr>
          <w:rFonts w:ascii="Arial" w:hAnsi="Arial" w:cs="Arial"/>
          <w:b/>
          <w:bCs/>
          <w:sz w:val="24"/>
          <w:szCs w:val="24"/>
        </w:rPr>
      </w:pPr>
      <w:r w:rsidRPr="00CA46C7">
        <w:rPr>
          <w:rFonts w:ascii="Arial" w:hAnsi="Arial" w:cs="Arial"/>
          <w:b/>
          <w:bCs/>
          <w:sz w:val="24"/>
          <w:szCs w:val="24"/>
        </w:rPr>
        <w:t>Question 13: tell us what types of help have been available in your local area.</w:t>
      </w:r>
    </w:p>
    <w:p w14:paraId="77BDD9E3" w14:textId="77777777" w:rsidR="00A25621" w:rsidRDefault="00A25621" w:rsidP="00A25621">
      <w:pPr>
        <w:rPr>
          <w:rFonts w:ascii="Arial" w:hAnsi="Arial" w:cs="Arial"/>
          <w:sz w:val="24"/>
          <w:szCs w:val="24"/>
        </w:rPr>
      </w:pPr>
    </w:p>
    <w:p w14:paraId="5EFB482E" w14:textId="77777777" w:rsidR="00060930" w:rsidRPr="00CA46C7" w:rsidRDefault="00060930" w:rsidP="00A25621">
      <w:pPr>
        <w:rPr>
          <w:rFonts w:ascii="Arial" w:hAnsi="Arial" w:cs="Arial"/>
          <w:sz w:val="24"/>
          <w:szCs w:val="24"/>
        </w:rPr>
      </w:pPr>
    </w:p>
    <w:p w14:paraId="3E8856A6" w14:textId="6FE7A26D" w:rsidR="00A25621" w:rsidRPr="00CA46C7" w:rsidRDefault="00A25621" w:rsidP="00A25621">
      <w:pPr>
        <w:rPr>
          <w:rFonts w:ascii="Arial" w:hAnsi="Arial" w:cs="Arial"/>
          <w:b/>
          <w:bCs/>
          <w:sz w:val="24"/>
          <w:szCs w:val="24"/>
        </w:rPr>
      </w:pPr>
      <w:r w:rsidRPr="00CA46C7">
        <w:rPr>
          <w:rFonts w:ascii="Arial" w:hAnsi="Arial" w:cs="Arial"/>
          <w:b/>
          <w:bCs/>
          <w:sz w:val="24"/>
          <w:szCs w:val="24"/>
        </w:rPr>
        <w:lastRenderedPageBreak/>
        <w:t>Question 14: what types of help do you think should be included in the list?</w:t>
      </w:r>
    </w:p>
    <w:p w14:paraId="0AF1BD0B" w14:textId="77777777" w:rsidR="00A25621" w:rsidRDefault="00A25621" w:rsidP="00A25621">
      <w:pPr>
        <w:rPr>
          <w:rFonts w:ascii="Arial" w:hAnsi="Arial" w:cs="Arial"/>
          <w:sz w:val="24"/>
          <w:szCs w:val="24"/>
        </w:rPr>
      </w:pPr>
    </w:p>
    <w:p w14:paraId="7AF599F1" w14:textId="77777777" w:rsidR="000C071C" w:rsidRPr="00CA46C7" w:rsidRDefault="000C071C" w:rsidP="00A25621">
      <w:pPr>
        <w:rPr>
          <w:rFonts w:ascii="Arial" w:hAnsi="Arial" w:cs="Arial"/>
          <w:sz w:val="24"/>
          <w:szCs w:val="24"/>
        </w:rPr>
      </w:pPr>
    </w:p>
    <w:p w14:paraId="0F70FEAA" w14:textId="0D739704" w:rsidR="00A25621" w:rsidRPr="00CA46C7" w:rsidRDefault="00A25621" w:rsidP="00A25621">
      <w:pPr>
        <w:rPr>
          <w:rFonts w:ascii="Arial" w:hAnsi="Arial" w:cs="Arial"/>
          <w:b/>
          <w:bCs/>
          <w:sz w:val="24"/>
          <w:szCs w:val="24"/>
        </w:rPr>
      </w:pPr>
      <w:r w:rsidRPr="00CA46C7">
        <w:rPr>
          <w:rFonts w:ascii="Arial" w:hAnsi="Arial" w:cs="Arial"/>
          <w:b/>
          <w:bCs/>
          <w:sz w:val="24"/>
          <w:szCs w:val="24"/>
        </w:rPr>
        <w:t>Question 15: what do you think about our suggestions on care plans?</w:t>
      </w:r>
    </w:p>
    <w:p w14:paraId="23EA4D3E" w14:textId="77777777" w:rsidR="00A25621" w:rsidRDefault="00A25621" w:rsidP="00A25621">
      <w:pPr>
        <w:rPr>
          <w:rFonts w:ascii="Arial" w:hAnsi="Arial" w:cs="Arial"/>
          <w:sz w:val="24"/>
          <w:szCs w:val="24"/>
        </w:rPr>
      </w:pPr>
    </w:p>
    <w:p w14:paraId="30B8CC97" w14:textId="77777777" w:rsidR="00060930" w:rsidRPr="00CA46C7" w:rsidRDefault="00060930" w:rsidP="00A25621">
      <w:pPr>
        <w:rPr>
          <w:rFonts w:ascii="Arial" w:hAnsi="Arial" w:cs="Arial"/>
          <w:sz w:val="24"/>
          <w:szCs w:val="24"/>
        </w:rPr>
      </w:pPr>
    </w:p>
    <w:p w14:paraId="7CE689DC" w14:textId="26752875" w:rsidR="00A25621" w:rsidRPr="00CA46C7" w:rsidRDefault="00A25621" w:rsidP="00A25621">
      <w:pPr>
        <w:rPr>
          <w:rFonts w:ascii="Arial" w:hAnsi="Arial" w:cs="Arial"/>
          <w:b/>
          <w:bCs/>
          <w:sz w:val="24"/>
          <w:szCs w:val="24"/>
        </w:rPr>
      </w:pPr>
      <w:r w:rsidRPr="00CA46C7">
        <w:rPr>
          <w:rFonts w:ascii="Arial" w:hAnsi="Arial" w:cs="Arial"/>
          <w:b/>
          <w:bCs/>
          <w:sz w:val="24"/>
          <w:szCs w:val="24"/>
        </w:rPr>
        <w:t>Question 16: tell us about your experiences of remedies.</w:t>
      </w:r>
    </w:p>
    <w:p w14:paraId="5A64A071" w14:textId="77777777" w:rsidR="00A25621" w:rsidRDefault="00A25621" w:rsidP="00A25621">
      <w:pPr>
        <w:rPr>
          <w:rFonts w:ascii="Arial" w:hAnsi="Arial" w:cs="Arial"/>
          <w:sz w:val="24"/>
          <w:szCs w:val="24"/>
        </w:rPr>
      </w:pPr>
    </w:p>
    <w:p w14:paraId="1F901431" w14:textId="77777777" w:rsidR="00060930" w:rsidRPr="00CA46C7" w:rsidRDefault="00060930" w:rsidP="00A25621">
      <w:pPr>
        <w:rPr>
          <w:rFonts w:ascii="Arial" w:hAnsi="Arial" w:cs="Arial"/>
          <w:sz w:val="24"/>
          <w:szCs w:val="24"/>
        </w:rPr>
      </w:pPr>
    </w:p>
    <w:p w14:paraId="178F4F28" w14:textId="39F2616E" w:rsidR="00774656" w:rsidRPr="00CA46C7" w:rsidRDefault="00A25621" w:rsidP="00A25621">
      <w:pPr>
        <w:rPr>
          <w:rFonts w:ascii="Arial" w:hAnsi="Arial" w:cs="Arial"/>
          <w:b/>
          <w:bCs/>
          <w:sz w:val="24"/>
          <w:szCs w:val="24"/>
        </w:rPr>
      </w:pPr>
      <w:r w:rsidRPr="00CA46C7">
        <w:rPr>
          <w:rFonts w:ascii="Arial" w:hAnsi="Arial" w:cs="Arial"/>
          <w:b/>
          <w:bCs/>
          <w:sz w:val="24"/>
          <w:szCs w:val="24"/>
        </w:rPr>
        <w:t>Question 17: tell us how you think remedies could work better.</w:t>
      </w:r>
    </w:p>
    <w:p w14:paraId="7F29F9D9" w14:textId="77777777" w:rsidR="00060930" w:rsidRDefault="00060930">
      <w:pPr>
        <w:rPr>
          <w:rFonts w:ascii="Arial" w:hAnsi="Arial" w:cs="Arial"/>
          <w:b/>
          <w:bCs/>
          <w:sz w:val="24"/>
          <w:szCs w:val="24"/>
        </w:rPr>
      </w:pPr>
    </w:p>
    <w:p w14:paraId="48253E5D" w14:textId="77777777" w:rsidR="000C071C" w:rsidRDefault="000C071C">
      <w:pPr>
        <w:rPr>
          <w:rFonts w:ascii="Arial" w:hAnsi="Arial" w:cs="Arial"/>
          <w:b/>
          <w:bCs/>
          <w:sz w:val="24"/>
          <w:szCs w:val="24"/>
        </w:rPr>
      </w:pPr>
    </w:p>
    <w:p w14:paraId="22907967" w14:textId="756357BE" w:rsidR="00774656" w:rsidRPr="00CA46C7" w:rsidRDefault="00774656">
      <w:pPr>
        <w:rPr>
          <w:rFonts w:ascii="Arial" w:hAnsi="Arial" w:cs="Arial"/>
          <w:b/>
          <w:bCs/>
          <w:sz w:val="24"/>
          <w:szCs w:val="24"/>
        </w:rPr>
      </w:pPr>
      <w:r w:rsidRPr="00CA46C7">
        <w:rPr>
          <w:rFonts w:ascii="Arial" w:hAnsi="Arial" w:cs="Arial"/>
          <w:b/>
          <w:bCs/>
          <w:sz w:val="24"/>
          <w:szCs w:val="24"/>
        </w:rPr>
        <w:br w:type="page"/>
      </w:r>
    </w:p>
    <w:p w14:paraId="7B880324" w14:textId="77777777" w:rsidR="00774656" w:rsidRPr="00774656" w:rsidRDefault="00774656" w:rsidP="00774656">
      <w:pPr>
        <w:shd w:val="clear" w:color="auto" w:fill="FFFFFF"/>
        <w:spacing w:line="240" w:lineRule="auto"/>
        <w:outlineLvl w:val="0"/>
        <w:rPr>
          <w:rFonts w:ascii="Arial" w:eastAsia="Times New Roman" w:hAnsi="Arial" w:cs="Arial"/>
          <w:color w:val="333333"/>
          <w:kern w:val="36"/>
          <w:sz w:val="54"/>
          <w:szCs w:val="54"/>
          <w:lang w:eastAsia="en-GB"/>
          <w14:ligatures w14:val="none"/>
        </w:rPr>
      </w:pPr>
      <w:r w:rsidRPr="00774656">
        <w:rPr>
          <w:rFonts w:ascii="Arial" w:eastAsia="Times New Roman" w:hAnsi="Arial" w:cs="Arial"/>
          <w:color w:val="333333"/>
          <w:kern w:val="36"/>
          <w:sz w:val="54"/>
          <w:szCs w:val="54"/>
          <w:lang w:eastAsia="en-GB"/>
          <w14:ligatures w14:val="none"/>
        </w:rPr>
        <w:lastRenderedPageBreak/>
        <w:t>Privacy notice and handling data</w:t>
      </w:r>
    </w:p>
    <w:p w14:paraId="2BED8892" w14:textId="77777777" w:rsidR="00774656" w:rsidRPr="00774656" w:rsidRDefault="00774656" w:rsidP="00774656">
      <w:pPr>
        <w:shd w:val="clear" w:color="auto" w:fill="FFFFFF"/>
        <w:spacing w:after="150" w:line="240" w:lineRule="auto"/>
        <w:rPr>
          <w:rFonts w:ascii="Arial" w:eastAsia="Times New Roman" w:hAnsi="Arial" w:cs="Arial"/>
          <w:color w:val="333333"/>
          <w:kern w:val="0"/>
          <w:sz w:val="24"/>
          <w:szCs w:val="24"/>
          <w:lang w:eastAsia="en-GB"/>
          <w14:ligatures w14:val="none"/>
        </w:rPr>
      </w:pPr>
      <w:r w:rsidRPr="00774656">
        <w:rPr>
          <w:rFonts w:ascii="Arial" w:eastAsia="Times New Roman" w:hAnsi="Arial" w:cs="Arial"/>
          <w:color w:val="333333"/>
          <w:kern w:val="0"/>
          <w:sz w:val="24"/>
          <w:szCs w:val="24"/>
          <w:lang w:eastAsia="en-GB"/>
          <w14:ligatures w14:val="none"/>
        </w:rPr>
        <w:t>As a consultative organisation, the Law Commission has always taken seriously its responsibility for handling personal data.</w:t>
      </w:r>
    </w:p>
    <w:p w14:paraId="529D12B1" w14:textId="77777777" w:rsidR="00774656" w:rsidRPr="00774656" w:rsidRDefault="00774656" w:rsidP="00774656">
      <w:pPr>
        <w:shd w:val="clear" w:color="auto" w:fill="FFFFFF"/>
        <w:spacing w:after="150" w:line="240" w:lineRule="auto"/>
        <w:rPr>
          <w:rFonts w:ascii="Arial" w:eastAsia="Times New Roman" w:hAnsi="Arial" w:cs="Arial"/>
          <w:color w:val="333333"/>
          <w:kern w:val="0"/>
          <w:sz w:val="24"/>
          <w:szCs w:val="24"/>
          <w:lang w:eastAsia="en-GB"/>
          <w14:ligatures w14:val="none"/>
        </w:rPr>
      </w:pPr>
      <w:r w:rsidRPr="00774656">
        <w:rPr>
          <w:rFonts w:ascii="Arial" w:eastAsia="Times New Roman" w:hAnsi="Arial" w:cs="Arial"/>
          <w:color w:val="333333"/>
          <w:kern w:val="0"/>
          <w:sz w:val="24"/>
          <w:szCs w:val="24"/>
          <w:lang w:eastAsia="en-GB"/>
          <w14:ligatures w14:val="none"/>
        </w:rPr>
        <w:t>The new requirements under GDPR (the General Data Protection Regulation) have lent new focus on this important aspect of our work and, accordingly, we have </w:t>
      </w:r>
      <w:hyperlink r:id="rId11" w:history="1">
        <w:r w:rsidRPr="00774656">
          <w:rPr>
            <w:rFonts w:ascii="Arial" w:eastAsia="Times New Roman" w:hAnsi="Arial" w:cs="Arial"/>
            <w:color w:val="006A5D"/>
            <w:kern w:val="0"/>
            <w:sz w:val="24"/>
            <w:szCs w:val="24"/>
            <w:lang w:eastAsia="en-GB"/>
            <w14:ligatures w14:val="none"/>
          </w:rPr>
          <w:t>set out in detail</w:t>
        </w:r>
      </w:hyperlink>
      <w:r w:rsidRPr="00774656">
        <w:rPr>
          <w:rFonts w:ascii="Arial" w:eastAsia="Times New Roman" w:hAnsi="Arial" w:cs="Arial"/>
          <w:color w:val="333333"/>
          <w:kern w:val="0"/>
          <w:sz w:val="24"/>
          <w:szCs w:val="24"/>
          <w:lang w:eastAsia="en-GB"/>
          <w14:ligatures w14:val="none"/>
        </w:rPr>
        <w:t> how we process and store personal data.</w:t>
      </w:r>
    </w:p>
    <w:p w14:paraId="6EE2FF58" w14:textId="77777777" w:rsidR="00774656" w:rsidRPr="00774656" w:rsidRDefault="00774656" w:rsidP="00774656">
      <w:pPr>
        <w:shd w:val="clear" w:color="auto" w:fill="FFFFFF"/>
        <w:spacing w:after="150" w:line="240" w:lineRule="auto"/>
        <w:rPr>
          <w:rFonts w:ascii="Arial" w:eastAsia="Times New Roman" w:hAnsi="Arial" w:cs="Arial"/>
          <w:color w:val="333333"/>
          <w:kern w:val="0"/>
          <w:sz w:val="24"/>
          <w:szCs w:val="24"/>
          <w:lang w:eastAsia="en-GB"/>
          <w14:ligatures w14:val="none"/>
        </w:rPr>
      </w:pPr>
      <w:r w:rsidRPr="00774656">
        <w:rPr>
          <w:rFonts w:ascii="Arial" w:eastAsia="Times New Roman" w:hAnsi="Arial" w:cs="Arial"/>
          <w:color w:val="333333"/>
          <w:kern w:val="0"/>
          <w:sz w:val="24"/>
          <w:szCs w:val="24"/>
          <w:lang w:eastAsia="en-GB"/>
          <w14:ligatures w14:val="none"/>
        </w:rPr>
        <w:t>We also set out in full our revised privacy statement. If you have any queries, please contact us at: </w:t>
      </w:r>
      <w:hyperlink r:id="rId12" w:history="1">
        <w:r w:rsidRPr="00774656">
          <w:rPr>
            <w:rFonts w:ascii="Arial" w:eastAsia="Times New Roman" w:hAnsi="Arial" w:cs="Arial"/>
            <w:color w:val="006A5D"/>
            <w:kern w:val="0"/>
            <w:sz w:val="24"/>
            <w:szCs w:val="24"/>
            <w:lang w:eastAsia="en-GB"/>
            <w14:ligatures w14:val="none"/>
          </w:rPr>
          <w:t>enquiries@lawcommission.gov.uk</w:t>
        </w:r>
      </w:hyperlink>
    </w:p>
    <w:p w14:paraId="156AB427" w14:textId="77777777" w:rsidR="00774656" w:rsidRPr="00774656" w:rsidRDefault="00000000" w:rsidP="00774656">
      <w:pPr>
        <w:shd w:val="clear" w:color="auto" w:fill="FFFFFF"/>
        <w:spacing w:after="150" w:line="240" w:lineRule="auto"/>
        <w:rPr>
          <w:rFonts w:ascii="Arial" w:eastAsia="Times New Roman" w:hAnsi="Arial" w:cs="Arial"/>
          <w:color w:val="333333"/>
          <w:kern w:val="0"/>
          <w:sz w:val="24"/>
          <w:szCs w:val="24"/>
          <w:lang w:eastAsia="en-GB"/>
          <w14:ligatures w14:val="none"/>
        </w:rPr>
      </w:pPr>
      <w:hyperlink r:id="rId13" w:history="1">
        <w:r w:rsidR="00774656" w:rsidRPr="00774656">
          <w:rPr>
            <w:rFonts w:ascii="Arial" w:eastAsia="Times New Roman" w:hAnsi="Arial" w:cs="Arial"/>
            <w:color w:val="006A5D"/>
            <w:kern w:val="0"/>
            <w:sz w:val="24"/>
            <w:szCs w:val="24"/>
            <w:lang w:eastAsia="en-GB"/>
            <w14:ligatures w14:val="none"/>
          </w:rPr>
          <w:t>This page is also available in Welsh.</w:t>
        </w:r>
      </w:hyperlink>
    </w:p>
    <w:p w14:paraId="398E0646" w14:textId="77777777" w:rsidR="00774656" w:rsidRPr="00774656" w:rsidRDefault="00774656" w:rsidP="00774656">
      <w:pPr>
        <w:shd w:val="clear" w:color="auto" w:fill="FFFFFF"/>
        <w:spacing w:before="300" w:after="150" w:line="240" w:lineRule="auto"/>
        <w:outlineLvl w:val="2"/>
        <w:rPr>
          <w:rFonts w:ascii="Arial" w:eastAsia="Times New Roman" w:hAnsi="Arial" w:cs="Arial"/>
          <w:color w:val="333333"/>
          <w:kern w:val="0"/>
          <w:sz w:val="36"/>
          <w:szCs w:val="36"/>
          <w:lang w:eastAsia="en-GB"/>
          <w14:ligatures w14:val="none"/>
        </w:rPr>
      </w:pPr>
      <w:r w:rsidRPr="00774656">
        <w:rPr>
          <w:rFonts w:ascii="Arial" w:eastAsia="Times New Roman" w:hAnsi="Arial" w:cs="Arial"/>
          <w:color w:val="333333"/>
          <w:kern w:val="0"/>
          <w:sz w:val="36"/>
          <w:szCs w:val="36"/>
          <w:lang w:eastAsia="en-GB"/>
          <w14:ligatures w14:val="none"/>
        </w:rPr>
        <w:t>Privacy Notice</w:t>
      </w:r>
    </w:p>
    <w:p w14:paraId="1893778F" w14:textId="77777777" w:rsidR="00774656" w:rsidRPr="00774656" w:rsidRDefault="00774656" w:rsidP="00774656">
      <w:pPr>
        <w:shd w:val="clear" w:color="auto" w:fill="FFFFFF"/>
        <w:spacing w:after="150" w:line="240" w:lineRule="auto"/>
        <w:rPr>
          <w:rFonts w:ascii="Arial" w:eastAsia="Times New Roman" w:hAnsi="Arial" w:cs="Arial"/>
          <w:color w:val="333333"/>
          <w:kern w:val="0"/>
          <w:sz w:val="24"/>
          <w:szCs w:val="24"/>
          <w:lang w:eastAsia="en-GB"/>
          <w14:ligatures w14:val="none"/>
        </w:rPr>
      </w:pPr>
      <w:r w:rsidRPr="00774656">
        <w:rPr>
          <w:rFonts w:ascii="Arial" w:eastAsia="Times New Roman" w:hAnsi="Arial" w:cs="Arial"/>
          <w:color w:val="333333"/>
          <w:kern w:val="0"/>
          <w:sz w:val="24"/>
          <w:szCs w:val="24"/>
          <w:lang w:eastAsia="en-GB"/>
          <w14:ligatures w14:val="none"/>
        </w:rPr>
        <w:t>Under the General Data Protection Regulations (May 2018), the Law Commission must state the lawful bases for processing personal data. The Commission has a statutory function, stated in the 1965 Act, to receive and consider any proposals for the reform of the law which may be made or referred to us. This need to consult widely requires us to process personal data in order for us to meet our statutory functions as well as to perform a task, namely reform of the law, which is in the public interest. We therefore rely on the following lawful bases:</w:t>
      </w:r>
    </w:p>
    <w:p w14:paraId="6C5E7167" w14:textId="77777777" w:rsidR="00774656" w:rsidRPr="00774656" w:rsidRDefault="00774656" w:rsidP="00774656">
      <w:pPr>
        <w:shd w:val="clear" w:color="auto" w:fill="FFFFFF"/>
        <w:spacing w:after="150" w:line="240" w:lineRule="auto"/>
        <w:rPr>
          <w:rFonts w:ascii="Arial" w:eastAsia="Times New Roman" w:hAnsi="Arial" w:cs="Arial"/>
          <w:color w:val="333333"/>
          <w:kern w:val="0"/>
          <w:sz w:val="24"/>
          <w:szCs w:val="24"/>
          <w:lang w:eastAsia="en-GB"/>
          <w14:ligatures w14:val="none"/>
        </w:rPr>
      </w:pPr>
      <w:r w:rsidRPr="00774656">
        <w:rPr>
          <w:rFonts w:ascii="Arial" w:eastAsia="Times New Roman" w:hAnsi="Arial" w:cs="Arial"/>
          <w:b/>
          <w:bCs/>
          <w:color w:val="333333"/>
          <w:kern w:val="0"/>
          <w:sz w:val="24"/>
          <w:szCs w:val="24"/>
          <w:lang w:eastAsia="en-GB"/>
          <w14:ligatures w14:val="none"/>
        </w:rPr>
        <w:t>(c) Legal obligation: </w:t>
      </w:r>
      <w:r w:rsidRPr="00774656">
        <w:rPr>
          <w:rFonts w:ascii="Arial" w:eastAsia="Times New Roman" w:hAnsi="Arial" w:cs="Arial"/>
          <w:color w:val="333333"/>
          <w:kern w:val="0"/>
          <w:sz w:val="24"/>
          <w:szCs w:val="24"/>
          <w:lang w:eastAsia="en-GB"/>
          <w14:ligatures w14:val="none"/>
        </w:rPr>
        <w:t>processing is necessary for compliance with a legal obligation to which the controller is subject</w:t>
      </w:r>
    </w:p>
    <w:p w14:paraId="7E316F0E" w14:textId="77777777" w:rsidR="00774656" w:rsidRPr="00774656" w:rsidRDefault="00774656" w:rsidP="00774656">
      <w:pPr>
        <w:shd w:val="clear" w:color="auto" w:fill="FFFFFF"/>
        <w:spacing w:after="150" w:line="240" w:lineRule="auto"/>
        <w:rPr>
          <w:rFonts w:ascii="Arial" w:eastAsia="Times New Roman" w:hAnsi="Arial" w:cs="Arial"/>
          <w:color w:val="333333"/>
          <w:kern w:val="0"/>
          <w:sz w:val="24"/>
          <w:szCs w:val="24"/>
          <w:lang w:eastAsia="en-GB"/>
          <w14:ligatures w14:val="none"/>
        </w:rPr>
      </w:pPr>
      <w:r w:rsidRPr="00774656">
        <w:rPr>
          <w:rFonts w:ascii="Arial" w:eastAsia="Times New Roman" w:hAnsi="Arial" w:cs="Arial"/>
          <w:b/>
          <w:bCs/>
          <w:color w:val="333333"/>
          <w:kern w:val="0"/>
          <w:sz w:val="24"/>
          <w:szCs w:val="24"/>
          <w:lang w:eastAsia="en-GB"/>
          <w14:ligatures w14:val="none"/>
        </w:rPr>
        <w:t>(e) Public task: </w:t>
      </w:r>
      <w:r w:rsidRPr="00774656">
        <w:rPr>
          <w:rFonts w:ascii="Arial" w:eastAsia="Times New Roman" w:hAnsi="Arial" w:cs="Arial"/>
          <w:color w:val="333333"/>
          <w:kern w:val="0"/>
          <w:sz w:val="24"/>
          <w:szCs w:val="24"/>
          <w:lang w:eastAsia="en-GB"/>
          <w14:ligatures w14:val="none"/>
        </w:rPr>
        <w:t> processing is necessary for the performance of a task carried out in the public interest or in the exercise of official authority vested in the controller.</w:t>
      </w:r>
    </w:p>
    <w:p w14:paraId="497E68FE" w14:textId="77777777" w:rsidR="00774656" w:rsidRPr="00774656" w:rsidRDefault="00774656" w:rsidP="00774656">
      <w:pPr>
        <w:shd w:val="clear" w:color="auto" w:fill="FFFFFF"/>
        <w:spacing w:after="150" w:line="240" w:lineRule="auto"/>
        <w:rPr>
          <w:rFonts w:ascii="Arial" w:eastAsia="Times New Roman" w:hAnsi="Arial" w:cs="Arial"/>
          <w:color w:val="333333"/>
          <w:kern w:val="0"/>
          <w:sz w:val="24"/>
          <w:szCs w:val="24"/>
          <w:lang w:eastAsia="en-GB"/>
          <w14:ligatures w14:val="none"/>
        </w:rPr>
      </w:pPr>
      <w:r w:rsidRPr="00774656">
        <w:rPr>
          <w:rFonts w:ascii="Arial" w:eastAsia="Times New Roman" w:hAnsi="Arial" w:cs="Arial"/>
          <w:color w:val="333333"/>
          <w:kern w:val="0"/>
          <w:sz w:val="24"/>
          <w:szCs w:val="24"/>
          <w:lang w:eastAsia="en-GB"/>
          <w14:ligatures w14:val="none"/>
        </w:rPr>
        <w:t>Law Commission projects are usually lengthy and often the same area of law will be considered on more than one occasion. The Commission will, therefore retain personal data in line with our retention and deletion policies, via hard copy filing, electronic filing and a bespoke stakeholder management database unless we are asked to do otherwise. We will only use personal data for the purposes outlined above.</w:t>
      </w:r>
    </w:p>
    <w:p w14:paraId="118EAA53" w14:textId="77777777" w:rsidR="00774656" w:rsidRPr="00774656" w:rsidRDefault="00774656" w:rsidP="00774656">
      <w:pPr>
        <w:shd w:val="clear" w:color="auto" w:fill="FFFFFF"/>
        <w:spacing w:after="150" w:line="240" w:lineRule="auto"/>
        <w:rPr>
          <w:rFonts w:ascii="Arial" w:eastAsia="Times New Roman" w:hAnsi="Arial" w:cs="Arial"/>
          <w:color w:val="333333"/>
          <w:kern w:val="0"/>
          <w:sz w:val="24"/>
          <w:szCs w:val="24"/>
          <w:lang w:eastAsia="en-GB"/>
          <w14:ligatures w14:val="none"/>
        </w:rPr>
      </w:pPr>
      <w:r w:rsidRPr="00774656">
        <w:rPr>
          <w:rFonts w:ascii="Arial" w:eastAsia="Times New Roman" w:hAnsi="Arial" w:cs="Arial"/>
          <w:color w:val="333333"/>
          <w:kern w:val="0"/>
          <w:sz w:val="24"/>
          <w:szCs w:val="24"/>
          <w:lang w:eastAsia="en-GB"/>
          <w14:ligatures w14:val="none"/>
        </w:rPr>
        <w:t>We aim to be transparent in our decision-making, and to explain the basis on which we have reached conclusions. We may publish or disclose information you provide in response to Law Commission papers, including personal information. For example, we may publish an extract of your response in Law Commission publications, or publish the response itself. We may also share responses with Government. Additionally, we may be required to disclose the information, such as in accordance with the Freedom of Information Act 2000. We will process your personal data in accordance with the General Data Protection Regulation.</w:t>
      </w:r>
    </w:p>
    <w:p w14:paraId="2928E1A9" w14:textId="77777777" w:rsidR="00774656" w:rsidRPr="00774656" w:rsidRDefault="00774656" w:rsidP="00774656">
      <w:pPr>
        <w:shd w:val="clear" w:color="auto" w:fill="FFFFFF"/>
        <w:spacing w:after="150" w:line="240" w:lineRule="auto"/>
        <w:rPr>
          <w:rFonts w:ascii="Arial" w:eastAsia="Times New Roman" w:hAnsi="Arial" w:cs="Arial"/>
          <w:color w:val="333333"/>
          <w:kern w:val="0"/>
          <w:sz w:val="24"/>
          <w:szCs w:val="24"/>
          <w:lang w:eastAsia="en-GB"/>
          <w14:ligatures w14:val="none"/>
        </w:rPr>
      </w:pPr>
      <w:r w:rsidRPr="00774656">
        <w:rPr>
          <w:rFonts w:ascii="Arial" w:eastAsia="Times New Roman" w:hAnsi="Arial" w:cs="Arial"/>
          <w:color w:val="333333"/>
          <w:kern w:val="0"/>
          <w:sz w:val="24"/>
          <w:szCs w:val="24"/>
          <w:lang w:eastAsia="en-GB"/>
          <w14:ligatures w14:val="none"/>
        </w:rPr>
        <w:t xml:space="preserve">Consultation responses are most effective where we are able to report which consultees responded to us, and what they said. If you consider that it is necessary for all or some of the information that you provide to be treated as confidential and so neither published nor disclosed, please contact us before sending it. Please limit the confidential material to the minimum, clearly identify it and explain why you want it to be confidential. We cannot guarantee that confidentiality can be maintained in all </w:t>
      </w:r>
      <w:r w:rsidRPr="00774656">
        <w:rPr>
          <w:rFonts w:ascii="Arial" w:eastAsia="Times New Roman" w:hAnsi="Arial" w:cs="Arial"/>
          <w:color w:val="333333"/>
          <w:kern w:val="0"/>
          <w:sz w:val="24"/>
          <w:szCs w:val="24"/>
          <w:lang w:eastAsia="en-GB"/>
          <w14:ligatures w14:val="none"/>
        </w:rPr>
        <w:lastRenderedPageBreak/>
        <w:t>circumstances and an automatic disclaimer generated by your IT system will not be regarded as binding on the Law Commission.</w:t>
      </w:r>
    </w:p>
    <w:p w14:paraId="2065CA04" w14:textId="77777777" w:rsidR="00774656" w:rsidRPr="00774656" w:rsidRDefault="00774656" w:rsidP="00774656">
      <w:pPr>
        <w:shd w:val="clear" w:color="auto" w:fill="FFFFFF"/>
        <w:spacing w:after="150" w:line="240" w:lineRule="auto"/>
        <w:rPr>
          <w:rFonts w:ascii="Arial" w:eastAsia="Times New Roman" w:hAnsi="Arial" w:cs="Arial"/>
          <w:color w:val="333333"/>
          <w:kern w:val="0"/>
          <w:sz w:val="24"/>
          <w:szCs w:val="24"/>
          <w:lang w:eastAsia="en-GB"/>
          <w14:ligatures w14:val="none"/>
        </w:rPr>
      </w:pPr>
      <w:r w:rsidRPr="00774656">
        <w:rPr>
          <w:rFonts w:ascii="Arial" w:eastAsia="Times New Roman" w:hAnsi="Arial" w:cs="Arial"/>
          <w:color w:val="333333"/>
          <w:kern w:val="0"/>
          <w:sz w:val="24"/>
          <w:szCs w:val="24"/>
          <w:lang w:eastAsia="en-GB"/>
          <w14:ligatures w14:val="none"/>
        </w:rPr>
        <w:t>Alternatively, you may want your response to be anonymous. That means that we may refer to what you say in your response, but will not reveal that the information came from you. You might want your response to be anonymous because it contains sensitive information about you or your family, or because you are worried about other people knowing what you have said to us.</w:t>
      </w:r>
    </w:p>
    <w:p w14:paraId="7C03C913" w14:textId="77777777" w:rsidR="00774656" w:rsidRPr="00774656" w:rsidRDefault="00774656" w:rsidP="00774656">
      <w:pPr>
        <w:shd w:val="clear" w:color="auto" w:fill="FFFFFF"/>
        <w:spacing w:after="150" w:line="240" w:lineRule="auto"/>
        <w:rPr>
          <w:rFonts w:ascii="Arial" w:eastAsia="Times New Roman" w:hAnsi="Arial" w:cs="Arial"/>
          <w:color w:val="333333"/>
          <w:kern w:val="0"/>
          <w:sz w:val="24"/>
          <w:szCs w:val="24"/>
          <w:lang w:eastAsia="en-GB"/>
          <w14:ligatures w14:val="none"/>
        </w:rPr>
      </w:pPr>
      <w:r w:rsidRPr="00774656">
        <w:rPr>
          <w:rFonts w:ascii="Arial" w:eastAsia="Times New Roman" w:hAnsi="Arial" w:cs="Arial"/>
          <w:color w:val="333333"/>
          <w:kern w:val="0"/>
          <w:sz w:val="24"/>
          <w:szCs w:val="24"/>
          <w:lang w:eastAsia="en-GB"/>
          <w14:ligatures w14:val="none"/>
        </w:rPr>
        <w:t>We list who responded to our consultations in our reports. If you provide a confidential response your name will appear in that list. If your response is anonymous we will not include your name in the list unless you have given us permission to do so.</w:t>
      </w:r>
    </w:p>
    <w:p w14:paraId="3845E500" w14:textId="5B71FCEA" w:rsidR="00774656" w:rsidRPr="00774656" w:rsidRDefault="00774656" w:rsidP="00774656">
      <w:pPr>
        <w:shd w:val="clear" w:color="auto" w:fill="FFFFFF"/>
        <w:spacing w:after="150" w:line="240" w:lineRule="auto"/>
        <w:rPr>
          <w:rFonts w:ascii="Arial" w:eastAsia="Times New Roman" w:hAnsi="Arial" w:cs="Arial"/>
          <w:color w:val="333333"/>
          <w:kern w:val="0"/>
          <w:sz w:val="24"/>
          <w:szCs w:val="24"/>
          <w:lang w:eastAsia="en-GB"/>
          <w14:ligatures w14:val="none"/>
        </w:rPr>
      </w:pPr>
      <w:r w:rsidRPr="00774656">
        <w:rPr>
          <w:rFonts w:ascii="Arial" w:eastAsia="Times New Roman" w:hAnsi="Arial" w:cs="Arial"/>
          <w:color w:val="333333"/>
          <w:kern w:val="0"/>
          <w:sz w:val="24"/>
          <w:szCs w:val="24"/>
          <w:lang w:eastAsia="en-GB"/>
          <w14:ligatures w14:val="none"/>
        </w:rPr>
        <w:t>Any concerns about the contents of this Privacy Notice can be directed to: </w:t>
      </w:r>
      <w:hyperlink r:id="rId14" w:history="1">
        <w:r w:rsidRPr="00774656">
          <w:rPr>
            <w:rFonts w:ascii="Arial" w:eastAsia="Times New Roman" w:hAnsi="Arial" w:cs="Arial"/>
            <w:color w:val="006A5D"/>
            <w:kern w:val="0"/>
            <w:sz w:val="24"/>
            <w:szCs w:val="24"/>
            <w:lang w:eastAsia="en-GB"/>
            <w14:ligatures w14:val="none"/>
          </w:rPr>
          <w:t>enquiries@lawcommission.gov.uk</w:t>
        </w:r>
      </w:hyperlink>
      <w:r w:rsidR="0085241F">
        <w:rPr>
          <w:rFonts w:ascii="Arial" w:eastAsia="Times New Roman" w:hAnsi="Arial" w:cs="Arial"/>
          <w:color w:val="006A5D"/>
          <w:kern w:val="0"/>
          <w:sz w:val="24"/>
          <w:szCs w:val="24"/>
          <w:lang w:eastAsia="en-GB"/>
          <w14:ligatures w14:val="none"/>
        </w:rPr>
        <w:t>.</w:t>
      </w:r>
    </w:p>
    <w:p w14:paraId="40C0A7CE" w14:textId="77777777" w:rsidR="008D4E96" w:rsidRPr="00CA46C7" w:rsidRDefault="008D4E96" w:rsidP="00A25621">
      <w:pPr>
        <w:rPr>
          <w:rFonts w:ascii="Arial" w:hAnsi="Arial" w:cs="Arial"/>
          <w:b/>
          <w:bCs/>
          <w:sz w:val="24"/>
          <w:szCs w:val="24"/>
        </w:rPr>
      </w:pPr>
    </w:p>
    <w:sectPr w:rsidR="008D4E96" w:rsidRPr="00CA46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E5E76"/>
    <w:multiLevelType w:val="hybridMultilevel"/>
    <w:tmpl w:val="7C6008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650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21"/>
    <w:rsid w:val="00060930"/>
    <w:rsid w:val="000C071C"/>
    <w:rsid w:val="000E6063"/>
    <w:rsid w:val="0012088A"/>
    <w:rsid w:val="00122E59"/>
    <w:rsid w:val="002625D4"/>
    <w:rsid w:val="0027336D"/>
    <w:rsid w:val="00300DB7"/>
    <w:rsid w:val="004703BB"/>
    <w:rsid w:val="0052702A"/>
    <w:rsid w:val="005B1E64"/>
    <w:rsid w:val="00632110"/>
    <w:rsid w:val="006C43D9"/>
    <w:rsid w:val="00774656"/>
    <w:rsid w:val="007E5374"/>
    <w:rsid w:val="0085241F"/>
    <w:rsid w:val="008D4E96"/>
    <w:rsid w:val="009853DE"/>
    <w:rsid w:val="00A25621"/>
    <w:rsid w:val="00AD354D"/>
    <w:rsid w:val="00B253E1"/>
    <w:rsid w:val="00B32028"/>
    <w:rsid w:val="00B42C21"/>
    <w:rsid w:val="00B640A7"/>
    <w:rsid w:val="00B93247"/>
    <w:rsid w:val="00BF54D9"/>
    <w:rsid w:val="00CA46C7"/>
    <w:rsid w:val="00D24BB3"/>
    <w:rsid w:val="00D8210D"/>
    <w:rsid w:val="00D82C07"/>
    <w:rsid w:val="00DA5682"/>
    <w:rsid w:val="00F04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47A3"/>
  <w15:chartTrackingRefBased/>
  <w15:docId w15:val="{F6A10103-3614-41C4-8B78-FE7E6415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E64"/>
    <w:pPr>
      <w:ind w:left="720"/>
      <w:contextualSpacing/>
    </w:pPr>
  </w:style>
  <w:style w:type="character" w:styleId="Hyperlink">
    <w:name w:val="Hyperlink"/>
    <w:basedOn w:val="DefaultParagraphFont"/>
    <w:uiPriority w:val="99"/>
    <w:unhideWhenUsed/>
    <w:rsid w:val="00B640A7"/>
    <w:rPr>
      <w:color w:val="0563C1" w:themeColor="hyperlink"/>
      <w:u w:val="single"/>
    </w:rPr>
  </w:style>
  <w:style w:type="character" w:styleId="UnresolvedMention">
    <w:name w:val="Unresolved Mention"/>
    <w:basedOn w:val="DefaultParagraphFont"/>
    <w:uiPriority w:val="99"/>
    <w:semiHidden/>
    <w:unhideWhenUsed/>
    <w:rsid w:val="00B6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82750">
      <w:bodyDiv w:val="1"/>
      <w:marLeft w:val="0"/>
      <w:marRight w:val="0"/>
      <w:marTop w:val="0"/>
      <w:marBottom w:val="0"/>
      <w:divBdr>
        <w:top w:val="none" w:sz="0" w:space="0" w:color="auto"/>
        <w:left w:val="none" w:sz="0" w:space="0" w:color="auto"/>
        <w:bottom w:val="none" w:sz="0" w:space="0" w:color="auto"/>
        <w:right w:val="none" w:sz="0" w:space="0" w:color="auto"/>
      </w:divBdr>
      <w:divsChild>
        <w:div w:id="31924974">
          <w:marLeft w:val="0"/>
          <w:marRight w:val="0"/>
          <w:marTop w:val="0"/>
          <w:marBottom w:val="300"/>
          <w:divBdr>
            <w:top w:val="none" w:sz="0" w:space="0" w:color="auto"/>
            <w:left w:val="none" w:sz="0" w:space="0" w:color="auto"/>
            <w:bottom w:val="single" w:sz="6" w:space="7" w:color="EEEEEE"/>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wcom.gov.uk/ymdrin-a-data-persono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lawcommissi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3-eu-west-2.amazonaws.com/cloud-platform-e218f50a4812967ba1215eaecede923f/uploads/sites/30/2018/05/GDPR-guide-Final-LC-FORMA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lawcom.gov.uk/privacy-notice-and-handling-data/" TargetMode="External"/><Relationship Id="rId4" Type="http://schemas.openxmlformats.org/officeDocument/2006/relationships/customXml" Target="../customXml/item4.xml"/><Relationship Id="rId9" Type="http://schemas.openxmlformats.org/officeDocument/2006/relationships/hyperlink" Target="mailto:dcsc@lawcommission.gov.uk" TargetMode="External"/><Relationship Id="rId14" Type="http://schemas.openxmlformats.org/officeDocument/2006/relationships/hyperlink" Target="mailto:enquiries@lawcommiss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Modified xmlns="19f70a1d-2b14-45d1-bf0c-e2fce3c9f4da">No</IsModified>
    <_dlc_DocId xmlns="19f70a1d-2b14-45d1-bf0c-e2fce3c9f4da">ASOF-1944553946-21628</_dlc_DocId>
    <TaxCatchAll xmlns="19f70a1d-2b14-45d1-bf0c-e2fce3c9f4da" xsi:nil="true"/>
    <lcf76f155ced4ddcb4097134ff3c332f xmlns="0acc93e9-f9ac-4108-a290-4f28eaae18d2">
      <Terms xmlns="http://schemas.microsoft.com/office/infopath/2007/PartnerControls"/>
    </lcf76f155ced4ddcb4097134ff3c332f>
    <_dlc_DocIdPersistId xmlns="19f70a1d-2b14-45d1-bf0c-e2fce3c9f4da" xsi:nil="true"/>
    <_dlc_DocIdUrl xmlns="19f70a1d-2b14-45d1-bf0c-e2fce3c9f4da">
      <Url>https://justiceuk.sharepoint.com/sites/MOJ-JS-AO/LAWC/PLAW/_layouts/15/DocIdRedir.aspx?ID=ASOF-1944553946-21628</Url>
      <Description>ASOF-1944553946-21628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C36DB8674A54449815DD74F8CF60740" ma:contentTypeVersion="29" ma:contentTypeDescription="Create a new document." ma:contentTypeScope="" ma:versionID="c1610ddc021b79d05a24ad15db508a48">
  <xsd:schema xmlns:xsd="http://www.w3.org/2001/XMLSchema" xmlns:xs="http://www.w3.org/2001/XMLSchema" xmlns:p="http://schemas.microsoft.com/office/2006/metadata/properties" xmlns:ns2="19f70a1d-2b14-45d1-bf0c-e2fce3c9f4da" xmlns:ns3="0acc93e9-f9ac-4108-a290-4f28eaae18d2" xmlns:ns4="253e4cd6-7dc0-415e-9a31-7ed2aecb5f02" targetNamespace="http://schemas.microsoft.com/office/2006/metadata/properties" ma:root="true" ma:fieldsID="e96204e2bca589dc5124365815b0dc0b" ns2:_="" ns3:_="" ns4:_="">
    <xsd:import namespace="19f70a1d-2b14-45d1-bf0c-e2fce3c9f4da"/>
    <xsd:import namespace="0acc93e9-f9ac-4108-a290-4f28eaae18d2"/>
    <xsd:import namespace="253e4cd6-7dc0-415e-9a31-7ed2aecb5f02"/>
    <xsd:element name="properties">
      <xsd:complexType>
        <xsd:sequence>
          <xsd:element name="documentManagement">
            <xsd:complexType>
              <xsd:all>
                <xsd:element ref="ns2:_dlc_DocId" minOccurs="0"/>
                <xsd:element ref="ns2:_dlc_DocIdUrl" minOccurs="0"/>
                <xsd:element ref="ns2:_dlc_DocIdPersistId" minOccurs="0"/>
                <xsd:element ref="ns2:IsModifie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4:SharedWithUsers" minOccurs="0"/>
                <xsd:element ref="ns4:SharedWithDetail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70a1d-2b14-45d1-bf0c-e2fce3c9f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element name="TaxCatchAll" ma:index="24" nillable="true" ma:displayName="Taxonomy Catch All Column" ma:hidden="true" ma:list="{0311db33-0fc2-4c72-835f-a3fa961df7b0}" ma:internalName="TaxCatchAll" ma:showField="CatchAllData" ma:web="19f70a1d-2b14-45d1-bf0c-e2fce3c9f4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cc93e9-f9ac-4108-a290-4f28eaae18d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e4cd6-7dc0-415e-9a31-7ed2aecb5f0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FE853-836C-4486-B0A0-258275E041FA}">
  <ds:schemaRefs>
    <ds:schemaRef ds:uri="http://schemas.microsoft.com/office/2006/metadata/properties"/>
    <ds:schemaRef ds:uri="http://schemas.microsoft.com/office/infopath/2007/PartnerControls"/>
    <ds:schemaRef ds:uri="19f70a1d-2b14-45d1-bf0c-e2fce3c9f4da"/>
    <ds:schemaRef ds:uri="0acc93e9-f9ac-4108-a290-4f28eaae18d2"/>
  </ds:schemaRefs>
</ds:datastoreItem>
</file>

<file path=customXml/itemProps2.xml><?xml version="1.0" encoding="utf-8"?>
<ds:datastoreItem xmlns:ds="http://schemas.openxmlformats.org/officeDocument/2006/customXml" ds:itemID="{8EEEDE78-9977-48E6-8EE2-8941D634B3A3}">
  <ds:schemaRefs>
    <ds:schemaRef ds:uri="http://schemas.microsoft.com/sharepoint/v3/contenttype/forms"/>
  </ds:schemaRefs>
</ds:datastoreItem>
</file>

<file path=customXml/itemProps3.xml><?xml version="1.0" encoding="utf-8"?>
<ds:datastoreItem xmlns:ds="http://schemas.openxmlformats.org/officeDocument/2006/customXml" ds:itemID="{F32CED97-0E4B-4B2F-8902-AAA9D64A9F02}">
  <ds:schemaRefs>
    <ds:schemaRef ds:uri="http://schemas.microsoft.com/sharepoint/events"/>
  </ds:schemaRefs>
</ds:datastoreItem>
</file>

<file path=customXml/itemProps4.xml><?xml version="1.0" encoding="utf-8"?>
<ds:datastoreItem xmlns:ds="http://schemas.openxmlformats.org/officeDocument/2006/customXml" ds:itemID="{37A94C98-8AD8-4743-91B3-75C0A0DCA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70a1d-2b14-45d1-bf0c-e2fce3c9f4da"/>
    <ds:schemaRef ds:uri="0acc93e9-f9ac-4108-a290-4f28eaae18d2"/>
    <ds:schemaRef ds:uri="253e4cd6-7dc0-415e-9a31-7ed2aecb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Law Commission of England and Wales</dc:creator>
  <cp:keywords/>
  <dc:description/>
  <cp:lastModifiedBy>Johnston, Connor | He/His</cp:lastModifiedBy>
  <cp:revision>24</cp:revision>
  <dcterms:created xsi:type="dcterms:W3CDTF">2024-10-07T15:30:00Z</dcterms:created>
  <dcterms:modified xsi:type="dcterms:W3CDTF">2024-10-07T16:18:00Z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0x0101007C36DB8674A54449815DD74F8CF60740</vt:lpwstr>
  </property>
  <property fmtid="{D5CDD505-2E9C-101B-9397-08002B2CF9AE}" pid="3" name="_dlc_DocIdItemGuid">
    <vt:lpwstr>34c39abb-c4cd-482c-8a49-6003502c57a2</vt:lpwstr>
  </property>
  <property fmtid="{D5CDD505-2E9C-101B-9397-08002B2CF9AE}" pid="4" name="MediaServiceImageTags">
    <vt:lpwstr/>
  </property>
</Properties>
</file>