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7754D814" w:rsidR="00EA0DD4" w:rsidRDefault="729EE4DA" w:rsidP="727EF3AC">
      <w:pPr>
        <w:spacing w:after="0"/>
        <w:jc w:val="center"/>
        <w:rPr>
          <w:rFonts w:ascii="Montserrat" w:eastAsia="Montserrat" w:hAnsi="Montserrat" w:cs="Montserrat"/>
          <w:b/>
          <w:bCs/>
        </w:rPr>
      </w:pPr>
      <w:r w:rsidRPr="727EF3AC">
        <w:rPr>
          <w:rFonts w:ascii="Montserrat" w:eastAsia="Montserrat" w:hAnsi="Montserrat" w:cs="Montserrat"/>
          <w:b/>
          <w:bCs/>
        </w:rPr>
        <w:t>Patrick Finucane Inquiry</w:t>
      </w:r>
    </w:p>
    <w:p w14:paraId="1046CEC5" w14:textId="6EAC0471" w:rsidR="729EE4DA" w:rsidRDefault="729EE4DA" w:rsidP="727EF3AC">
      <w:pPr>
        <w:spacing w:after="0"/>
        <w:jc w:val="center"/>
        <w:rPr>
          <w:rFonts w:ascii="Montserrat" w:eastAsia="Montserrat" w:hAnsi="Montserrat" w:cs="Montserrat"/>
          <w:b/>
          <w:bCs/>
        </w:rPr>
      </w:pPr>
      <w:r w:rsidRPr="727EF3AC">
        <w:rPr>
          <w:rFonts w:ascii="Montserrat" w:eastAsia="Montserrat" w:hAnsi="Montserrat" w:cs="Montserrat"/>
          <w:b/>
          <w:bCs/>
        </w:rPr>
        <w:t>Section 40 Funding Application Form</w:t>
      </w:r>
    </w:p>
    <w:p w14:paraId="6C763A76" w14:textId="47390B9E" w:rsidR="727EF3AC" w:rsidRDefault="727EF3AC" w:rsidP="727EF3AC">
      <w:pPr>
        <w:spacing w:after="0"/>
        <w:jc w:val="center"/>
        <w:rPr>
          <w:rFonts w:ascii="Montserrat" w:eastAsia="Montserrat" w:hAnsi="Montserrat" w:cs="Montserrat"/>
        </w:rPr>
      </w:pPr>
    </w:p>
    <w:p w14:paraId="0A4D84FF" w14:textId="6434774A" w:rsidR="729EE4DA" w:rsidRDefault="173DC0D1" w:rsidP="068E802A">
      <w:pPr>
        <w:spacing w:after="0"/>
        <w:rPr>
          <w:rFonts w:ascii="Montserrat" w:eastAsia="Montserrat" w:hAnsi="Montserrat" w:cs="Montserrat"/>
          <w:b/>
          <w:bCs/>
        </w:rPr>
      </w:pPr>
      <w:r w:rsidRPr="068E802A">
        <w:rPr>
          <w:rFonts w:ascii="Montserrat" w:eastAsia="Montserrat" w:hAnsi="Montserrat" w:cs="Montserrat"/>
          <w:b/>
          <w:bCs/>
        </w:rPr>
        <w:t>Introduction</w:t>
      </w:r>
    </w:p>
    <w:p w14:paraId="3251F2B9" w14:textId="66FB6800" w:rsidR="729EE4DA" w:rsidRDefault="729EE4DA" w:rsidP="068E802A">
      <w:pPr>
        <w:spacing w:after="0"/>
        <w:rPr>
          <w:rFonts w:ascii="Montserrat" w:eastAsia="Montserrat" w:hAnsi="Montserrat" w:cs="Montserrat"/>
        </w:rPr>
      </w:pPr>
    </w:p>
    <w:p w14:paraId="2085DD3E" w14:textId="42B67A93" w:rsidR="729EE4DA" w:rsidRDefault="5F74AC0C" w:rsidP="22668E8C">
      <w:pPr>
        <w:spacing w:after="0" w:line="276" w:lineRule="auto"/>
        <w:rPr>
          <w:rFonts w:ascii="Montserrat" w:eastAsia="Montserrat" w:hAnsi="Montserrat" w:cs="Montserrat"/>
        </w:rPr>
      </w:pPr>
      <w:r w:rsidRPr="068E802A">
        <w:rPr>
          <w:rFonts w:ascii="Montserrat" w:eastAsia="Montserrat" w:hAnsi="Montserrat" w:cs="Montserrat"/>
        </w:rPr>
        <w:t xml:space="preserve">This form should be completed by anyone who wishes to make an application for public funding under </w:t>
      </w:r>
      <w:hyperlink r:id="rId10" w:history="1">
        <w:r w:rsidRPr="0001755F">
          <w:rPr>
            <w:rStyle w:val="Hyperlink"/>
            <w:rFonts w:ascii="Montserrat" w:eastAsia="Montserrat" w:hAnsi="Montserrat" w:cs="Montserrat"/>
          </w:rPr>
          <w:t>Section 40 of the Inquiry Act 2005</w:t>
        </w:r>
        <w:r w:rsidR="729EE4DA" w:rsidRPr="0001755F">
          <w:rPr>
            <w:rStyle w:val="Hyperlink"/>
            <w:rFonts w:ascii="Montserrat" w:eastAsia="Montserrat" w:hAnsi="Montserrat" w:cs="Montserrat"/>
            <w:vertAlign w:val="superscript"/>
          </w:rPr>
          <w:footnoteReference w:id="1"/>
        </w:r>
      </w:hyperlink>
      <w:r w:rsidR="2711F065" w:rsidRPr="068E802A">
        <w:rPr>
          <w:rFonts w:ascii="Montserrat" w:eastAsia="Montserrat" w:hAnsi="Montserrat" w:cs="Montserrat"/>
        </w:rPr>
        <w:t xml:space="preserve"> and </w:t>
      </w:r>
      <w:r w:rsidR="0D184698" w:rsidRPr="068E802A">
        <w:rPr>
          <w:rFonts w:ascii="Montserrat" w:eastAsia="Montserrat" w:hAnsi="Montserrat" w:cs="Montserrat"/>
        </w:rPr>
        <w:t xml:space="preserve">in line with </w:t>
      </w:r>
      <w:r w:rsidR="2711F065" w:rsidRPr="068E802A">
        <w:rPr>
          <w:rFonts w:ascii="Montserrat" w:eastAsia="Montserrat" w:hAnsi="Montserrat" w:cs="Montserrat"/>
        </w:rPr>
        <w:t xml:space="preserve">sections 20-34 of the </w:t>
      </w:r>
      <w:hyperlink r:id="rId11" w:history="1">
        <w:r w:rsidR="2711F065" w:rsidRPr="0001755F">
          <w:rPr>
            <w:rStyle w:val="Hyperlink"/>
            <w:rFonts w:ascii="Montserrat" w:eastAsia="Montserrat" w:hAnsi="Montserrat" w:cs="Montserrat"/>
          </w:rPr>
          <w:t>Inquiry Rules 2006</w:t>
        </w:r>
        <w:r w:rsidR="729EE4DA" w:rsidRPr="0001755F">
          <w:rPr>
            <w:rStyle w:val="Hyperlink"/>
            <w:rFonts w:ascii="Montserrat" w:eastAsia="Montserrat" w:hAnsi="Montserrat" w:cs="Montserrat"/>
            <w:vertAlign w:val="superscript"/>
          </w:rPr>
          <w:footnoteReference w:id="2"/>
        </w:r>
        <w:r w:rsidR="5472741B" w:rsidRPr="0001755F">
          <w:rPr>
            <w:rStyle w:val="Hyperlink"/>
            <w:rFonts w:ascii="Montserrat" w:eastAsia="Montserrat" w:hAnsi="Montserrat" w:cs="Montserrat"/>
          </w:rPr>
          <w:t>.</w:t>
        </w:r>
      </w:hyperlink>
      <w:r w:rsidR="5472741B" w:rsidRPr="068E802A">
        <w:rPr>
          <w:rFonts w:ascii="Montserrat" w:eastAsia="Montserrat" w:hAnsi="Montserrat" w:cs="Montserrat"/>
        </w:rPr>
        <w:t xml:space="preserve"> Applicants should ensure that they have read the Inquiry’s Costs Protocol before making an application.</w:t>
      </w:r>
      <w:r w:rsidR="729EE4DA" w:rsidRPr="068E802A">
        <w:rPr>
          <w:rStyle w:val="FootnoteReference"/>
          <w:rFonts w:ascii="Montserrat" w:eastAsia="Montserrat" w:hAnsi="Montserrat" w:cs="Montserrat"/>
        </w:rPr>
        <w:footnoteReference w:id="3"/>
      </w:r>
    </w:p>
    <w:p w14:paraId="77A6E535" w14:textId="57257AAC" w:rsidR="068E802A" w:rsidRDefault="068E802A" w:rsidP="22668E8C">
      <w:pPr>
        <w:spacing w:after="0" w:line="276" w:lineRule="auto"/>
        <w:rPr>
          <w:rFonts w:ascii="Montserrat" w:eastAsia="Montserrat" w:hAnsi="Montserrat" w:cs="Montserrat"/>
        </w:rPr>
      </w:pPr>
    </w:p>
    <w:p w14:paraId="3BCE5ACB" w14:textId="5C3313E0" w:rsidR="41804B65" w:rsidRDefault="41804B65" w:rsidP="22668E8C">
      <w:pPr>
        <w:spacing w:after="0" w:line="276" w:lineRule="auto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 xml:space="preserve">Applications for funding will be assessed by the Solicitor to the Inquiry, as laid out in the </w:t>
      </w:r>
      <w:hyperlink r:id="rId12" w:history="1">
        <w:r w:rsidRPr="0001755F">
          <w:rPr>
            <w:rStyle w:val="Hyperlink"/>
            <w:rFonts w:ascii="Montserrat" w:eastAsia="Montserrat" w:hAnsi="Montserrat" w:cs="Montserrat"/>
          </w:rPr>
          <w:t>Costs Protocol</w:t>
        </w:r>
      </w:hyperlink>
      <w:r w:rsidRPr="22668E8C">
        <w:rPr>
          <w:rFonts w:ascii="Montserrat" w:eastAsia="Montserrat" w:hAnsi="Montserrat" w:cs="Montserrat"/>
        </w:rPr>
        <w:t xml:space="preserve">, and subject to a financial means test, as laid out in the </w:t>
      </w:r>
      <w:hyperlink r:id="rId13" w:history="1">
        <w:r w:rsidRPr="0001755F">
          <w:rPr>
            <w:rStyle w:val="Hyperlink"/>
            <w:rFonts w:ascii="Montserrat" w:eastAsia="Montserrat" w:hAnsi="Montserrat" w:cs="Montserrat"/>
          </w:rPr>
          <w:t>Inquiry’s Means Testing Policy</w:t>
        </w:r>
      </w:hyperlink>
      <w:r w:rsidRPr="22668E8C">
        <w:rPr>
          <w:rFonts w:ascii="Montserrat" w:eastAsia="Montserrat" w:hAnsi="Montserrat" w:cs="Montserrat"/>
        </w:rPr>
        <w:t>.</w:t>
      </w:r>
    </w:p>
    <w:p w14:paraId="2A22F5ED" w14:textId="1841D331" w:rsidR="068E802A" w:rsidRDefault="068E802A" w:rsidP="068E802A">
      <w:pPr>
        <w:spacing w:after="0"/>
        <w:rPr>
          <w:rFonts w:ascii="Montserrat" w:eastAsia="Montserrat" w:hAnsi="Montserrat" w:cs="Montserrat"/>
          <w:b/>
          <w:bCs/>
        </w:rPr>
      </w:pPr>
    </w:p>
    <w:p w14:paraId="39171F7C" w14:textId="4F698E1A" w:rsidR="41804B65" w:rsidRDefault="41804B65" w:rsidP="068E802A">
      <w:pPr>
        <w:spacing w:after="0"/>
        <w:rPr>
          <w:rFonts w:ascii="Montserrat" w:eastAsia="Montserrat" w:hAnsi="Montserrat" w:cs="Montserrat"/>
          <w:b/>
          <w:bCs/>
        </w:rPr>
      </w:pPr>
      <w:r w:rsidRPr="068E802A">
        <w:rPr>
          <w:rFonts w:ascii="Montserrat" w:eastAsia="Montserrat" w:hAnsi="Montserrat" w:cs="Montserrat"/>
          <w:b/>
          <w:bCs/>
        </w:rPr>
        <w:t>Applicant’s details</w:t>
      </w:r>
    </w:p>
    <w:p w14:paraId="4950AB9D" w14:textId="348B1280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306"/>
        <w:gridCol w:w="6429"/>
      </w:tblGrid>
      <w:tr w:rsidR="068E802A" w14:paraId="3C4BF2B8" w14:textId="77777777" w:rsidTr="068E802A">
        <w:trPr>
          <w:trHeight w:val="300"/>
        </w:trPr>
        <w:tc>
          <w:tcPr>
            <w:tcW w:w="3306" w:type="dxa"/>
          </w:tcPr>
          <w:p w14:paraId="416695F2" w14:textId="7D64CC49" w:rsidR="40100379" w:rsidRDefault="40100379" w:rsidP="068E802A">
            <w:pPr>
              <w:rPr>
                <w:rFonts w:ascii="Montserrat" w:eastAsia="Montserrat" w:hAnsi="Montserrat" w:cs="Montserrat"/>
                <w:b/>
                <w:bCs/>
              </w:rPr>
            </w:pPr>
            <w:r w:rsidRPr="068E802A">
              <w:rPr>
                <w:rFonts w:ascii="Montserrat" w:eastAsia="Montserrat" w:hAnsi="Montserrat" w:cs="Montserrat"/>
                <w:b/>
                <w:bCs/>
              </w:rPr>
              <w:t>Name of applicant</w:t>
            </w:r>
          </w:p>
        </w:tc>
        <w:tc>
          <w:tcPr>
            <w:tcW w:w="6429" w:type="dxa"/>
          </w:tcPr>
          <w:p w14:paraId="168C5E2E" w14:textId="32F7ABF0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30EEA4CB" w14:textId="55C59A40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4A3C9770" w14:textId="30CE4F5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0476969A" w14:textId="65E2DDCE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1B5C7EA7" w14:textId="77777777" w:rsidTr="068E802A">
        <w:trPr>
          <w:trHeight w:val="300"/>
        </w:trPr>
        <w:tc>
          <w:tcPr>
            <w:tcW w:w="3306" w:type="dxa"/>
          </w:tcPr>
          <w:p w14:paraId="1B197FD9" w14:textId="5B3B6E50" w:rsidR="40100379" w:rsidRDefault="40100379" w:rsidP="068E802A">
            <w:pPr>
              <w:rPr>
                <w:rFonts w:ascii="Montserrat" w:eastAsia="Montserrat" w:hAnsi="Montserrat" w:cs="Montserrat"/>
                <w:b/>
                <w:bCs/>
              </w:rPr>
            </w:pPr>
            <w:r w:rsidRPr="068E802A">
              <w:rPr>
                <w:rFonts w:ascii="Montserrat" w:eastAsia="Montserrat" w:hAnsi="Montserrat" w:cs="Montserrat"/>
                <w:b/>
                <w:bCs/>
              </w:rPr>
              <w:t>Applicant’s role in the Inquiry</w:t>
            </w:r>
          </w:p>
        </w:tc>
        <w:tc>
          <w:tcPr>
            <w:tcW w:w="6429" w:type="dxa"/>
          </w:tcPr>
          <w:p w14:paraId="6D866066" w14:textId="3A0AB923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63E9B3CA" w14:textId="20D694AE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535B1110" w14:textId="24BB408F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5553C0EB" w14:textId="562C96E9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7FAFCE33" w14:textId="77777777" w:rsidTr="068E802A">
        <w:trPr>
          <w:trHeight w:val="300"/>
        </w:trPr>
        <w:tc>
          <w:tcPr>
            <w:tcW w:w="3306" w:type="dxa"/>
          </w:tcPr>
          <w:p w14:paraId="5F228EA9" w14:textId="3738C2BE" w:rsidR="40100379" w:rsidRDefault="40100379" w:rsidP="068E802A">
            <w:pPr>
              <w:rPr>
                <w:rFonts w:ascii="Montserrat" w:eastAsia="Montserrat" w:hAnsi="Montserrat" w:cs="Montserrat"/>
                <w:b/>
                <w:bCs/>
              </w:rPr>
            </w:pPr>
            <w:r w:rsidRPr="068E802A">
              <w:rPr>
                <w:rFonts w:ascii="Montserrat" w:eastAsia="Montserrat" w:hAnsi="Montserrat" w:cs="Montserrat"/>
                <w:b/>
                <w:bCs/>
              </w:rPr>
              <w:t>Name and contact details for applicant’s recognised legal representative</w:t>
            </w:r>
          </w:p>
        </w:tc>
        <w:tc>
          <w:tcPr>
            <w:tcW w:w="6429" w:type="dxa"/>
          </w:tcPr>
          <w:p w14:paraId="39D6B620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</w:tbl>
    <w:p w14:paraId="1D414478" w14:textId="35894C3C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p w14:paraId="7EDA3B83" w14:textId="3B043347" w:rsidR="7C10CF10" w:rsidRDefault="7C10CF10" w:rsidP="0BA35AF0">
      <w:pPr>
        <w:spacing w:after="0"/>
        <w:rPr>
          <w:rFonts w:ascii="Montserrat" w:eastAsia="Montserrat" w:hAnsi="Montserrat" w:cs="Montserrat"/>
          <w:b/>
          <w:bCs/>
        </w:rPr>
      </w:pPr>
    </w:p>
    <w:p w14:paraId="172D4256" w14:textId="711B7806" w:rsidR="7C10CF10" w:rsidRDefault="7C10CF10" w:rsidP="068E802A">
      <w:pPr>
        <w:spacing w:after="0"/>
      </w:pPr>
      <w:r>
        <w:br w:type="page"/>
      </w:r>
    </w:p>
    <w:p w14:paraId="75987F0C" w14:textId="20728144" w:rsidR="7C10CF10" w:rsidRDefault="7C10CF10" w:rsidP="0BA35AF0">
      <w:pPr>
        <w:spacing w:after="0"/>
        <w:rPr>
          <w:rFonts w:ascii="Montserrat" w:eastAsia="Montserrat" w:hAnsi="Montserrat" w:cs="Montserrat"/>
          <w:b/>
          <w:bCs/>
        </w:rPr>
      </w:pPr>
      <w:r w:rsidRPr="0BA35AF0">
        <w:rPr>
          <w:rFonts w:ascii="Montserrat" w:eastAsia="Montserrat" w:hAnsi="Montserrat" w:cs="Montserrat"/>
          <w:b/>
          <w:bCs/>
        </w:rPr>
        <w:lastRenderedPageBreak/>
        <w:t>Part 1: Basis for a Section 40 funding application</w:t>
      </w:r>
    </w:p>
    <w:p w14:paraId="6E6D97C8" w14:textId="4631AB5A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p w14:paraId="067ABABA" w14:textId="62ED8CB4" w:rsidR="7C10CF10" w:rsidRDefault="7C10CF10" w:rsidP="22668E8C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>Alongside this form, the applicant should submit a</w:t>
      </w:r>
      <w:r w:rsidR="57D6B27A" w:rsidRPr="22668E8C">
        <w:rPr>
          <w:rFonts w:ascii="Montserrat" w:eastAsia="Montserrat" w:hAnsi="Montserrat" w:cs="Montserrat"/>
        </w:rPr>
        <w:t xml:space="preserve"> written</w:t>
      </w:r>
      <w:r w:rsidRPr="22668E8C">
        <w:rPr>
          <w:rFonts w:ascii="Montserrat" w:eastAsia="Montserrat" w:hAnsi="Montserrat" w:cs="Montserrat"/>
        </w:rPr>
        <w:t xml:space="preserve"> application to the Solicitor to the Inquiry which addresses the requirements laid out in paragraph 15 of the Costs Protocol.</w:t>
      </w:r>
    </w:p>
    <w:p w14:paraId="620132BB" w14:textId="16777392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p w14:paraId="0152C338" w14:textId="1314E62D" w:rsidR="6FAEEFE1" w:rsidRDefault="6FAEEFE1" w:rsidP="068E802A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>You may also use your written application to explain any financial circumstances which are not adequately addressed through the financial declaration below and which you believe may affect the assessment.</w:t>
      </w:r>
      <w:r w:rsidR="672356E4" w:rsidRPr="22668E8C">
        <w:rPr>
          <w:rFonts w:ascii="Montserrat" w:eastAsia="Montserrat" w:hAnsi="Montserrat" w:cs="Montserrat"/>
        </w:rPr>
        <w:t xml:space="preserve"> </w:t>
      </w:r>
    </w:p>
    <w:p w14:paraId="595A3BCD" w14:textId="2BE8EAA6" w:rsidR="22668E8C" w:rsidRDefault="22668E8C" w:rsidP="22668E8C">
      <w:pPr>
        <w:spacing w:after="0"/>
        <w:rPr>
          <w:rFonts w:ascii="Montserrat" w:eastAsia="Montserrat" w:hAnsi="Montserrat" w:cs="Montserrat"/>
        </w:rPr>
      </w:pPr>
    </w:p>
    <w:p w14:paraId="473EDD07" w14:textId="5AF267A6" w:rsidR="60C90D88" w:rsidRDefault="60C90D88" w:rsidP="22668E8C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>An application will be processed on receipt of both documents.</w:t>
      </w:r>
    </w:p>
    <w:p w14:paraId="0BA5C725" w14:textId="05F7DA39" w:rsidR="22668E8C" w:rsidRDefault="22668E8C" w:rsidP="22668E8C">
      <w:pPr>
        <w:spacing w:after="0"/>
        <w:rPr>
          <w:rFonts w:ascii="Montserrat" w:eastAsia="Montserrat" w:hAnsi="Montserrat" w:cs="Montserrat"/>
        </w:rPr>
      </w:pPr>
    </w:p>
    <w:p w14:paraId="23F1F0F8" w14:textId="2023CB3E" w:rsidR="60C90D88" w:rsidRDefault="60C90D88" w:rsidP="22668E8C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 xml:space="preserve">Your completed written application and this form should be submitted to the Solicitor to the Inquiry at: </w:t>
      </w:r>
    </w:p>
    <w:p w14:paraId="2A32BF32" w14:textId="4F4C89B8" w:rsidR="22668E8C" w:rsidRDefault="22668E8C" w:rsidP="22668E8C">
      <w:pPr>
        <w:spacing w:after="0"/>
        <w:rPr>
          <w:rFonts w:ascii="Montserrat" w:eastAsia="Montserrat" w:hAnsi="Montserrat" w:cs="Montserrat"/>
        </w:rPr>
      </w:pPr>
    </w:p>
    <w:p w14:paraId="38A429F1" w14:textId="2519C9F2" w:rsidR="60C90D88" w:rsidRDefault="60C90D88" w:rsidP="22668E8C">
      <w:pPr>
        <w:spacing w:after="0"/>
        <w:rPr>
          <w:rFonts w:ascii="Montserrat" w:eastAsia="Montserrat" w:hAnsi="Montserrat" w:cs="Montserrat"/>
        </w:rPr>
      </w:pPr>
      <w:hyperlink r:id="rId14">
        <w:r w:rsidRPr="22668E8C">
          <w:rPr>
            <w:rStyle w:val="Hyperlink"/>
            <w:rFonts w:ascii="Montserrat" w:eastAsia="Montserrat" w:hAnsi="Montserrat" w:cs="Montserrat"/>
          </w:rPr>
          <w:t>solicitors@finucane.independent-inquiry.uk</w:t>
        </w:r>
      </w:hyperlink>
    </w:p>
    <w:p w14:paraId="26DEC763" w14:textId="48E6C74F" w:rsidR="068E802A" w:rsidRDefault="068E802A" w:rsidP="068E802A">
      <w:pPr>
        <w:spacing w:after="0"/>
        <w:rPr>
          <w:rFonts w:ascii="Montserrat" w:eastAsia="Montserrat" w:hAnsi="Montserrat" w:cs="Montserrat"/>
          <w:b/>
          <w:bCs/>
        </w:rPr>
      </w:pPr>
    </w:p>
    <w:p w14:paraId="29724A15" w14:textId="461EA49E" w:rsidR="7C10CF10" w:rsidRDefault="7C10CF10" w:rsidP="0BA35AF0">
      <w:pPr>
        <w:spacing w:after="0"/>
        <w:rPr>
          <w:rFonts w:ascii="Montserrat" w:eastAsia="Montserrat" w:hAnsi="Montserrat" w:cs="Montserrat"/>
          <w:b/>
          <w:bCs/>
        </w:rPr>
      </w:pPr>
    </w:p>
    <w:p w14:paraId="037F06CE" w14:textId="0BAFD632" w:rsidR="7C10CF10" w:rsidRDefault="7C10CF10" w:rsidP="0BA35AF0">
      <w:pPr>
        <w:spacing w:after="0"/>
      </w:pPr>
      <w:r>
        <w:br w:type="page"/>
      </w:r>
    </w:p>
    <w:p w14:paraId="14025543" w14:textId="6966C2D0" w:rsidR="7C10CF10" w:rsidRDefault="7C10CF10" w:rsidP="068E802A">
      <w:pPr>
        <w:spacing w:after="0"/>
        <w:rPr>
          <w:rFonts w:ascii="Montserrat" w:eastAsia="Montserrat" w:hAnsi="Montserrat" w:cs="Montserrat"/>
          <w:b/>
          <w:bCs/>
        </w:rPr>
      </w:pPr>
      <w:r w:rsidRPr="0BA35AF0">
        <w:rPr>
          <w:rFonts w:ascii="Montserrat" w:eastAsia="Montserrat" w:hAnsi="Montserrat" w:cs="Montserrat"/>
          <w:b/>
          <w:bCs/>
        </w:rPr>
        <w:lastRenderedPageBreak/>
        <w:t xml:space="preserve">Part 2: </w:t>
      </w:r>
      <w:r w:rsidR="0EFCF239" w:rsidRPr="0BA35AF0">
        <w:rPr>
          <w:rFonts w:ascii="Montserrat" w:eastAsia="Montserrat" w:hAnsi="Montserrat" w:cs="Montserrat"/>
          <w:b/>
          <w:bCs/>
        </w:rPr>
        <w:t xml:space="preserve">Financial </w:t>
      </w:r>
      <w:r w:rsidR="0426F5AD" w:rsidRPr="0BA35AF0">
        <w:rPr>
          <w:rFonts w:ascii="Montserrat" w:eastAsia="Montserrat" w:hAnsi="Montserrat" w:cs="Montserrat"/>
          <w:b/>
          <w:bCs/>
        </w:rPr>
        <w:t>eligibility</w:t>
      </w:r>
    </w:p>
    <w:p w14:paraId="2CBCD0B7" w14:textId="78E64FD7" w:rsidR="068E802A" w:rsidRDefault="068E802A" w:rsidP="068E802A">
      <w:pPr>
        <w:spacing w:after="0"/>
        <w:rPr>
          <w:rFonts w:ascii="Montserrat" w:eastAsia="Montserrat" w:hAnsi="Montserrat" w:cs="Montserrat"/>
          <w:b/>
          <w:bCs/>
          <w:i/>
          <w:iCs/>
        </w:rPr>
      </w:pPr>
    </w:p>
    <w:p w14:paraId="3C22AC49" w14:textId="1E755D60" w:rsidR="0426F5AD" w:rsidRDefault="0426F5AD" w:rsidP="068E802A">
      <w:pPr>
        <w:spacing w:after="0"/>
        <w:rPr>
          <w:rFonts w:ascii="Montserrat" w:eastAsia="Montserrat" w:hAnsi="Montserrat" w:cs="Montserrat"/>
          <w:b/>
          <w:bCs/>
          <w:i/>
          <w:iCs/>
        </w:rPr>
      </w:pPr>
      <w:r w:rsidRPr="068E802A">
        <w:rPr>
          <w:rFonts w:ascii="Montserrat" w:eastAsia="Montserrat" w:hAnsi="Montserrat" w:cs="Montserrat"/>
          <w:b/>
          <w:bCs/>
          <w:i/>
          <w:iCs/>
        </w:rPr>
        <w:t>Sources of income</w:t>
      </w:r>
    </w:p>
    <w:p w14:paraId="259B0E37" w14:textId="2EE8C55A" w:rsidR="0426F5AD" w:rsidRDefault="0426F5AD" w:rsidP="068E802A">
      <w:pPr>
        <w:spacing w:after="0"/>
      </w:pPr>
      <w:r w:rsidRPr="22668E8C">
        <w:rPr>
          <w:rFonts w:ascii="Montserrat" w:eastAsia="Montserrat" w:hAnsi="Montserrat" w:cs="Montserrat"/>
        </w:rPr>
        <w:t xml:space="preserve">Please refer to paragraph 6 of the Means Testing Policy. </w:t>
      </w:r>
    </w:p>
    <w:p w14:paraId="002DFBD1" w14:textId="1E7B6A09" w:rsidR="0426F5AD" w:rsidRDefault="0426F5AD" w:rsidP="22668E8C">
      <w:pPr>
        <w:spacing w:after="0"/>
        <w:rPr>
          <w:rFonts w:ascii="Montserrat" w:eastAsia="Montserrat" w:hAnsi="Montserrat" w:cs="Montserrat"/>
        </w:rPr>
      </w:pPr>
    </w:p>
    <w:p w14:paraId="2A77707E" w14:textId="05D45A33" w:rsidR="0426F5AD" w:rsidRDefault="0426F5AD" w:rsidP="068E802A">
      <w:pPr>
        <w:spacing w:after="0"/>
      </w:pPr>
      <w:r w:rsidRPr="22668E8C">
        <w:rPr>
          <w:rFonts w:ascii="Montserrat" w:eastAsia="Montserrat" w:hAnsi="Montserrat" w:cs="Montserrat"/>
        </w:rPr>
        <w:t>Where a category does not apply, please write N/A.</w:t>
      </w:r>
    </w:p>
    <w:p w14:paraId="6D22B92D" w14:textId="6F4F20E7" w:rsidR="22668E8C" w:rsidRDefault="22668E8C" w:rsidP="22668E8C">
      <w:pPr>
        <w:spacing w:after="0"/>
        <w:rPr>
          <w:rFonts w:ascii="Montserrat" w:eastAsia="Montserrat" w:hAnsi="Montserrat" w:cs="Montserrat"/>
        </w:rPr>
      </w:pPr>
    </w:p>
    <w:p w14:paraId="7FB0854F" w14:textId="7342E3A1" w:rsidR="73E6DA3D" w:rsidRDefault="73E6DA3D" w:rsidP="22668E8C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>Figures should be annual and calculated by tax year (April to March) where possible</w:t>
      </w:r>
      <w:r w:rsidR="0F4FA789" w:rsidRPr="22668E8C">
        <w:rPr>
          <w:rFonts w:ascii="Montserrat" w:eastAsia="Montserrat" w:hAnsi="Montserrat" w:cs="Montserrat"/>
        </w:rPr>
        <w:t xml:space="preserve"> and applicable</w:t>
      </w:r>
      <w:r w:rsidRPr="22668E8C">
        <w:rPr>
          <w:rFonts w:ascii="Montserrat" w:eastAsia="Montserrat" w:hAnsi="Montserrat" w:cs="Montserrat"/>
        </w:rPr>
        <w:t>.</w:t>
      </w:r>
    </w:p>
    <w:p w14:paraId="4239E787" w14:textId="5FFC3148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306"/>
        <w:gridCol w:w="6429"/>
      </w:tblGrid>
      <w:tr w:rsidR="068E802A" w14:paraId="1748AE7A" w14:textId="77777777" w:rsidTr="22668E8C">
        <w:trPr>
          <w:trHeight w:val="300"/>
        </w:trPr>
        <w:tc>
          <w:tcPr>
            <w:tcW w:w="3306" w:type="dxa"/>
          </w:tcPr>
          <w:p w14:paraId="1D127637" w14:textId="3E3B8640" w:rsidR="0426F5AD" w:rsidRDefault="0426F5AD" w:rsidP="068E802A">
            <w:r w:rsidRPr="22668E8C">
              <w:rPr>
                <w:rFonts w:ascii="Montserrat" w:eastAsia="Montserrat" w:hAnsi="Montserrat" w:cs="Montserrat"/>
              </w:rPr>
              <w:t xml:space="preserve">Annual </w:t>
            </w:r>
            <w:r w:rsidR="2DB13DA0" w:rsidRPr="22668E8C">
              <w:rPr>
                <w:rFonts w:ascii="Montserrat" w:eastAsia="Montserrat" w:hAnsi="Montserrat" w:cs="Montserrat"/>
              </w:rPr>
              <w:t xml:space="preserve">gross </w:t>
            </w:r>
            <w:r w:rsidRPr="22668E8C">
              <w:rPr>
                <w:rFonts w:ascii="Montserrat" w:eastAsia="Montserrat" w:hAnsi="Montserrat" w:cs="Montserrat"/>
              </w:rPr>
              <w:t>salary or wage (not including non-consolidated payments)</w:t>
            </w:r>
          </w:p>
          <w:p w14:paraId="5A582C8A" w14:textId="5178A8EC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23390690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2EC1FAF7" w14:textId="77777777" w:rsidTr="22668E8C">
        <w:trPr>
          <w:trHeight w:val="300"/>
        </w:trPr>
        <w:tc>
          <w:tcPr>
            <w:tcW w:w="3306" w:type="dxa"/>
          </w:tcPr>
          <w:p w14:paraId="757FDB55" w14:textId="2B8A93FB" w:rsidR="068E802A" w:rsidRDefault="0426F5AD" w:rsidP="068E802A">
            <w:pPr>
              <w:rPr>
                <w:rFonts w:ascii="Montserrat" w:eastAsia="Montserrat" w:hAnsi="Montserrat" w:cs="Montserrat"/>
              </w:rPr>
            </w:pPr>
            <w:r w:rsidRPr="22668E8C">
              <w:rPr>
                <w:rFonts w:ascii="Montserrat" w:eastAsia="Montserrat" w:hAnsi="Montserrat" w:cs="Montserrat"/>
              </w:rPr>
              <w:t>Any other regular payments from a job or business</w:t>
            </w:r>
            <w:r w:rsidR="2BF8A54F" w:rsidRPr="22668E8C">
              <w:rPr>
                <w:rFonts w:ascii="Montserrat" w:eastAsia="Montserrat" w:hAnsi="Montserrat" w:cs="Montserrat"/>
              </w:rPr>
              <w:t>, calculated annually</w:t>
            </w:r>
          </w:p>
        </w:tc>
        <w:tc>
          <w:tcPr>
            <w:tcW w:w="6429" w:type="dxa"/>
          </w:tcPr>
          <w:p w14:paraId="75A9D342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1B619A1A" w14:textId="77777777" w:rsidTr="22668E8C">
        <w:trPr>
          <w:trHeight w:val="300"/>
        </w:trPr>
        <w:tc>
          <w:tcPr>
            <w:tcW w:w="3306" w:type="dxa"/>
          </w:tcPr>
          <w:p w14:paraId="363383CE" w14:textId="719D3557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Income from savings or investments</w:t>
            </w:r>
          </w:p>
          <w:p w14:paraId="5F8BE080" w14:textId="1438527F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4813D3A4" w14:textId="0AD639B4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61623E79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13027618" w14:textId="77777777" w:rsidTr="22668E8C">
        <w:trPr>
          <w:trHeight w:val="300"/>
        </w:trPr>
        <w:tc>
          <w:tcPr>
            <w:tcW w:w="3306" w:type="dxa"/>
          </w:tcPr>
          <w:p w14:paraId="2DFAE23E" w14:textId="5BAB5A5F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Income from a second real estate property</w:t>
            </w:r>
          </w:p>
          <w:p w14:paraId="08BD307C" w14:textId="3B4E8216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5581BE14" w14:textId="5262D0DE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77B6ABEF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742677F1" w14:textId="77777777" w:rsidTr="22668E8C">
        <w:trPr>
          <w:trHeight w:val="300"/>
        </w:trPr>
        <w:tc>
          <w:tcPr>
            <w:tcW w:w="3306" w:type="dxa"/>
          </w:tcPr>
          <w:p w14:paraId="4B53799F" w14:textId="6C021EA0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Pension payments</w:t>
            </w:r>
          </w:p>
          <w:p w14:paraId="56CB0921" w14:textId="70ED1F97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55E588E5" w14:textId="6C3C03D7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0347817B" w14:textId="5DF6A13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6931B5B3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42FA2D41" w14:textId="77777777" w:rsidTr="22668E8C">
        <w:trPr>
          <w:trHeight w:val="300"/>
        </w:trPr>
        <w:tc>
          <w:tcPr>
            <w:tcW w:w="3306" w:type="dxa"/>
          </w:tcPr>
          <w:p w14:paraId="5736BA49" w14:textId="08254D3F" w:rsidR="068E802A" w:rsidRDefault="068E802A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Income from Trusts</w:t>
            </w:r>
          </w:p>
          <w:p w14:paraId="74D852A7" w14:textId="4AF71809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608347CA" w14:textId="4FF72ED6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62AE9B39" w14:textId="103C1AEB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54787831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5863A41B" w14:textId="77777777" w:rsidTr="22668E8C">
        <w:trPr>
          <w:trHeight w:val="300"/>
        </w:trPr>
        <w:tc>
          <w:tcPr>
            <w:tcW w:w="3306" w:type="dxa"/>
          </w:tcPr>
          <w:p w14:paraId="55932C7F" w14:textId="07E70617" w:rsidR="068E802A" w:rsidRDefault="068E802A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Any other income not covered by one of the above categories</w:t>
            </w:r>
          </w:p>
          <w:p w14:paraId="2FBCB494" w14:textId="644B33E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69D57DD8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</w:tbl>
    <w:p w14:paraId="7F59B0BA" w14:textId="685D39F7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p w14:paraId="4194FB75" w14:textId="40A11741" w:rsidR="0426F5AD" w:rsidRDefault="0426F5AD" w:rsidP="068E802A">
      <w:pPr>
        <w:spacing w:after="0"/>
        <w:rPr>
          <w:rFonts w:ascii="Montserrat" w:eastAsia="Montserrat" w:hAnsi="Montserrat" w:cs="Montserrat"/>
          <w:b/>
          <w:bCs/>
          <w:i/>
          <w:iCs/>
        </w:rPr>
      </w:pPr>
      <w:r w:rsidRPr="068E802A">
        <w:rPr>
          <w:rFonts w:ascii="Montserrat" w:eastAsia="Montserrat" w:hAnsi="Montserrat" w:cs="Montserrat"/>
          <w:b/>
          <w:bCs/>
          <w:i/>
          <w:iCs/>
        </w:rPr>
        <w:t>Deductions</w:t>
      </w:r>
    </w:p>
    <w:p w14:paraId="4DCBC310" w14:textId="329B761C" w:rsidR="0426F5AD" w:rsidRDefault="0426F5AD" w:rsidP="22668E8C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 xml:space="preserve">Please refer to paragraph 7 of the Means Testing Policy. </w:t>
      </w:r>
    </w:p>
    <w:p w14:paraId="1415E0B7" w14:textId="3A454D32" w:rsidR="0426F5AD" w:rsidRDefault="0426F5AD" w:rsidP="22668E8C">
      <w:pPr>
        <w:spacing w:after="0"/>
        <w:rPr>
          <w:rFonts w:ascii="Montserrat" w:eastAsia="Montserrat" w:hAnsi="Montserrat" w:cs="Montserrat"/>
        </w:rPr>
      </w:pPr>
    </w:p>
    <w:p w14:paraId="37611F27" w14:textId="290E71FF" w:rsidR="0426F5AD" w:rsidRDefault="0426F5AD" w:rsidP="22668E8C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>Where a category does not apply, please write N/A.</w:t>
      </w:r>
    </w:p>
    <w:p w14:paraId="5D5C2DBF" w14:textId="58929E8E" w:rsidR="22668E8C" w:rsidRDefault="22668E8C" w:rsidP="22668E8C">
      <w:pPr>
        <w:spacing w:after="0"/>
        <w:rPr>
          <w:rFonts w:ascii="Montserrat" w:eastAsia="Montserrat" w:hAnsi="Montserrat" w:cs="Montserrat"/>
        </w:rPr>
      </w:pPr>
    </w:p>
    <w:p w14:paraId="53F8E31F" w14:textId="27650855" w:rsidR="01422140" w:rsidRDefault="01422140" w:rsidP="22668E8C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>Figures should be annual and calculated by tax year (April to March) where possible and applicable.</w:t>
      </w:r>
    </w:p>
    <w:p w14:paraId="06166E6A" w14:textId="366A8386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306"/>
        <w:gridCol w:w="6429"/>
      </w:tblGrid>
      <w:tr w:rsidR="068E802A" w14:paraId="3146502E" w14:textId="77777777" w:rsidTr="22668E8C">
        <w:trPr>
          <w:trHeight w:val="300"/>
        </w:trPr>
        <w:tc>
          <w:tcPr>
            <w:tcW w:w="3306" w:type="dxa"/>
          </w:tcPr>
          <w:p w14:paraId="70B03959" w14:textId="29F2FD56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Tax</w:t>
            </w:r>
          </w:p>
          <w:p w14:paraId="0AE8C17D" w14:textId="1C4A7F72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3E1C08F6" w14:textId="4BD6F700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40FA21A4" w14:textId="723DB7E9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02405AEC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1F01AF1B" w14:textId="77777777" w:rsidTr="22668E8C">
        <w:trPr>
          <w:trHeight w:val="300"/>
        </w:trPr>
        <w:tc>
          <w:tcPr>
            <w:tcW w:w="3306" w:type="dxa"/>
          </w:tcPr>
          <w:p w14:paraId="2C97B4B9" w14:textId="3BCCFC39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National Insurance contributions</w:t>
            </w:r>
          </w:p>
          <w:p w14:paraId="3041C11E" w14:textId="5403DE2C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76641034" w14:textId="0635DC45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04E6C18A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2E58100C" w14:textId="77777777" w:rsidTr="22668E8C">
        <w:trPr>
          <w:trHeight w:val="300"/>
        </w:trPr>
        <w:tc>
          <w:tcPr>
            <w:tcW w:w="3306" w:type="dxa"/>
          </w:tcPr>
          <w:p w14:paraId="0BD2E727" w14:textId="53230D49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Pension contributions</w:t>
            </w:r>
          </w:p>
          <w:p w14:paraId="2B54C186" w14:textId="17DDAB1D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0DC6A141" w14:textId="05F0A965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6754737D" w14:textId="6A2D5C61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01F8B035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7278CDA9" w14:textId="77777777" w:rsidTr="22668E8C">
        <w:trPr>
          <w:trHeight w:val="300"/>
        </w:trPr>
        <w:tc>
          <w:tcPr>
            <w:tcW w:w="3306" w:type="dxa"/>
          </w:tcPr>
          <w:p w14:paraId="14626DE8" w14:textId="5211DA8B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Rent or mortgage payments on your usual residence</w:t>
            </w:r>
          </w:p>
          <w:p w14:paraId="61350341" w14:textId="183F6D36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 xml:space="preserve"> </w:t>
            </w:r>
          </w:p>
        </w:tc>
        <w:tc>
          <w:tcPr>
            <w:tcW w:w="6429" w:type="dxa"/>
          </w:tcPr>
          <w:p w14:paraId="1B03A841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1E863B14" w14:textId="77777777" w:rsidTr="22668E8C">
        <w:trPr>
          <w:trHeight w:val="300"/>
        </w:trPr>
        <w:tc>
          <w:tcPr>
            <w:tcW w:w="3306" w:type="dxa"/>
          </w:tcPr>
          <w:p w14:paraId="62BA201C" w14:textId="68E083A2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Utility bills</w:t>
            </w:r>
          </w:p>
          <w:p w14:paraId="305474D7" w14:textId="70EB68E6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547C971F" w14:textId="0FC22EC7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6668A26B" w14:textId="288BD327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2A6FAC11" w14:textId="3864028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3106809C" w14:textId="77777777" w:rsidTr="22668E8C">
        <w:trPr>
          <w:trHeight w:val="300"/>
        </w:trPr>
        <w:tc>
          <w:tcPr>
            <w:tcW w:w="3306" w:type="dxa"/>
          </w:tcPr>
          <w:p w14:paraId="4DC746EF" w14:textId="293FD5F0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68E802A">
              <w:rPr>
                <w:rFonts w:ascii="Montserrat" w:eastAsia="Montserrat" w:hAnsi="Montserrat" w:cs="Montserrat"/>
              </w:rPr>
              <w:t>Child maintenance payments</w:t>
            </w:r>
          </w:p>
          <w:p w14:paraId="12A56117" w14:textId="4EE2463D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62923EDF" w14:textId="3AB8D4F2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5C1A87B2" w14:textId="3E3B3523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438ACCF8" w14:textId="77777777" w:rsidTr="22668E8C">
        <w:trPr>
          <w:trHeight w:val="300"/>
        </w:trPr>
        <w:tc>
          <w:tcPr>
            <w:tcW w:w="3306" w:type="dxa"/>
          </w:tcPr>
          <w:p w14:paraId="085A7780" w14:textId="0F966F9B" w:rsidR="0426F5AD" w:rsidRDefault="0426F5AD" w:rsidP="068E802A">
            <w:pPr>
              <w:rPr>
                <w:rFonts w:ascii="Montserrat" w:eastAsia="Montserrat" w:hAnsi="Montserrat" w:cs="Montserrat"/>
              </w:rPr>
            </w:pPr>
            <w:r w:rsidRPr="0BA35AF0">
              <w:rPr>
                <w:rFonts w:ascii="Montserrat" w:eastAsia="Montserrat" w:hAnsi="Montserrat" w:cs="Montserrat"/>
              </w:rPr>
              <w:t xml:space="preserve">Council tax on </w:t>
            </w:r>
            <w:r w:rsidR="401194BE" w:rsidRPr="0BA35AF0">
              <w:rPr>
                <w:rFonts w:ascii="Montserrat" w:eastAsia="Montserrat" w:hAnsi="Montserrat" w:cs="Montserrat"/>
              </w:rPr>
              <w:t>your</w:t>
            </w:r>
            <w:r w:rsidRPr="0BA35AF0">
              <w:rPr>
                <w:rFonts w:ascii="Montserrat" w:eastAsia="Montserrat" w:hAnsi="Montserrat" w:cs="Montserrat"/>
              </w:rPr>
              <w:t xml:space="preserve"> usual residence</w:t>
            </w:r>
          </w:p>
          <w:p w14:paraId="205D2FCF" w14:textId="41CAE0D3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  <w:p w14:paraId="3C42932F" w14:textId="3520C4B7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66DD5202" w14:textId="77D6873C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BA35AF0" w14:paraId="150146E2" w14:textId="77777777" w:rsidTr="22668E8C">
        <w:trPr>
          <w:trHeight w:val="300"/>
        </w:trPr>
        <w:tc>
          <w:tcPr>
            <w:tcW w:w="3306" w:type="dxa"/>
          </w:tcPr>
          <w:p w14:paraId="245508ED" w14:textId="4205F138" w:rsidR="1A4DCFF9" w:rsidRDefault="5635A7C0" w:rsidP="0BA35AF0">
            <w:pPr>
              <w:rPr>
                <w:rFonts w:ascii="Montserrat" w:eastAsia="Montserrat" w:hAnsi="Montserrat" w:cs="Montserrat"/>
              </w:rPr>
            </w:pPr>
            <w:r w:rsidRPr="22668E8C">
              <w:rPr>
                <w:rFonts w:ascii="Montserrat" w:eastAsia="Montserrat" w:hAnsi="Montserrat" w:cs="Montserrat"/>
              </w:rPr>
              <w:t>Any other deductions not covered by one of the above categories</w:t>
            </w:r>
          </w:p>
          <w:p w14:paraId="6F674A6F" w14:textId="6F4E377A" w:rsidR="0BA35AF0" w:rsidRDefault="0BA35AF0" w:rsidP="0BA35AF0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38CC47B4" w14:textId="10C9ABDF" w:rsidR="0BA35AF0" w:rsidRDefault="0BA35AF0" w:rsidP="0BA35AF0">
            <w:pPr>
              <w:rPr>
                <w:rFonts w:ascii="Montserrat" w:eastAsia="Montserrat" w:hAnsi="Montserrat" w:cs="Montserrat"/>
              </w:rPr>
            </w:pPr>
          </w:p>
        </w:tc>
      </w:tr>
    </w:tbl>
    <w:p w14:paraId="7B64516B" w14:textId="247BD20E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p w14:paraId="34800CCD" w14:textId="0F54DE30" w:rsidR="0FBA9C6D" w:rsidRDefault="66C57366" w:rsidP="22668E8C">
      <w:pPr>
        <w:spacing w:after="0"/>
        <w:rPr>
          <w:rFonts w:ascii="Montserrat" w:eastAsia="Montserrat" w:hAnsi="Montserrat" w:cs="Montserrat"/>
          <w:b/>
          <w:bCs/>
          <w:i/>
          <w:iCs/>
        </w:rPr>
      </w:pPr>
      <w:r w:rsidRPr="22668E8C">
        <w:rPr>
          <w:rFonts w:ascii="Montserrat" w:eastAsia="Montserrat" w:hAnsi="Montserrat" w:cs="Montserrat"/>
          <w:b/>
          <w:bCs/>
          <w:i/>
          <w:iCs/>
        </w:rPr>
        <w:t>Assets</w:t>
      </w:r>
    </w:p>
    <w:p w14:paraId="32DAD846" w14:textId="7E592DB2" w:rsidR="61314836" w:rsidRDefault="61314836" w:rsidP="22668E8C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 xml:space="preserve">Please refer to paragraph 8 of the Means Testing Policy. </w:t>
      </w:r>
    </w:p>
    <w:p w14:paraId="5BE8AB6D" w14:textId="3A454D32" w:rsidR="22668E8C" w:rsidRDefault="22668E8C" w:rsidP="22668E8C">
      <w:pPr>
        <w:spacing w:after="0"/>
        <w:rPr>
          <w:rFonts w:ascii="Montserrat" w:eastAsia="Montserrat" w:hAnsi="Montserrat" w:cs="Montserrat"/>
        </w:rPr>
      </w:pPr>
    </w:p>
    <w:p w14:paraId="118606BF" w14:textId="290E71FF" w:rsidR="61314836" w:rsidRDefault="61314836" w:rsidP="22668E8C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>Where a category does not apply, please write N/A.</w:t>
      </w:r>
    </w:p>
    <w:p w14:paraId="7901DC71" w14:textId="582366E2" w:rsidR="22668E8C" w:rsidRDefault="22668E8C" w:rsidP="22668E8C">
      <w:pPr>
        <w:spacing w:after="0"/>
        <w:rPr>
          <w:rFonts w:ascii="Montserrat" w:eastAsia="Montserrat" w:hAnsi="Montserrat" w:cs="Montserrat"/>
          <w:b/>
          <w:bCs/>
          <w:i/>
          <w:iCs/>
        </w:rPr>
      </w:pPr>
    </w:p>
    <w:p w14:paraId="08E58324" w14:textId="1A34C519" w:rsidR="10E671E1" w:rsidRDefault="10E671E1" w:rsidP="22668E8C">
      <w:p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>Please provide details of the following, including value</w:t>
      </w:r>
      <w:r w:rsidR="24CB71DB" w:rsidRPr="22668E8C">
        <w:rPr>
          <w:rFonts w:ascii="Montserrat" w:eastAsia="Montserrat" w:hAnsi="Montserrat" w:cs="Montserrat"/>
        </w:rPr>
        <w:t>.</w:t>
      </w:r>
    </w:p>
    <w:p w14:paraId="25E0E54C" w14:textId="623C0551" w:rsidR="22668E8C" w:rsidRDefault="22668E8C" w:rsidP="22668E8C">
      <w:pPr>
        <w:spacing w:after="0"/>
        <w:rPr>
          <w:rFonts w:ascii="Montserrat" w:eastAsia="Montserrat" w:hAnsi="Montserrat" w:cs="Montserrat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306"/>
        <w:gridCol w:w="6429"/>
      </w:tblGrid>
      <w:tr w:rsidR="22668E8C" w14:paraId="386C9DE8" w14:textId="77777777" w:rsidTr="22668E8C">
        <w:trPr>
          <w:trHeight w:val="300"/>
        </w:trPr>
        <w:tc>
          <w:tcPr>
            <w:tcW w:w="3306" w:type="dxa"/>
          </w:tcPr>
          <w:p w14:paraId="73605888" w14:textId="50BAF1B1" w:rsidR="79426BF9" w:rsidRDefault="79426BF9" w:rsidP="22668E8C">
            <w:pPr>
              <w:rPr>
                <w:rFonts w:ascii="Montserrat" w:eastAsia="Montserrat" w:hAnsi="Montserrat" w:cs="Montserrat"/>
              </w:rPr>
            </w:pPr>
            <w:r w:rsidRPr="22668E8C">
              <w:rPr>
                <w:rFonts w:ascii="Montserrat" w:eastAsia="Montserrat" w:hAnsi="Montserrat" w:cs="Montserrat"/>
              </w:rPr>
              <w:lastRenderedPageBreak/>
              <w:t>Savings</w:t>
            </w:r>
          </w:p>
          <w:p w14:paraId="0AC36EFC" w14:textId="25661B46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  <w:p w14:paraId="4D50828A" w14:textId="592C9B97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  <w:p w14:paraId="07659B12" w14:textId="7B178B5D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5719E180" w14:textId="3864028A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</w:tr>
      <w:tr w:rsidR="22668E8C" w14:paraId="2A638F66" w14:textId="77777777" w:rsidTr="22668E8C">
        <w:trPr>
          <w:trHeight w:val="300"/>
        </w:trPr>
        <w:tc>
          <w:tcPr>
            <w:tcW w:w="3306" w:type="dxa"/>
          </w:tcPr>
          <w:p w14:paraId="488F0513" w14:textId="5B141C2F" w:rsidR="79426BF9" w:rsidRDefault="79426BF9" w:rsidP="22668E8C">
            <w:pPr>
              <w:rPr>
                <w:rFonts w:ascii="Montserrat" w:eastAsia="Montserrat" w:hAnsi="Montserrat" w:cs="Montserrat"/>
              </w:rPr>
            </w:pPr>
            <w:r w:rsidRPr="22668E8C">
              <w:rPr>
                <w:rFonts w:ascii="Montserrat" w:eastAsia="Montserrat" w:hAnsi="Montserrat" w:cs="Montserrat"/>
              </w:rPr>
              <w:t>Property (not including any property in which you normally reside)</w:t>
            </w:r>
          </w:p>
          <w:p w14:paraId="74E9166D" w14:textId="1905EBEA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02EA7504" w14:textId="3864028A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</w:tr>
      <w:tr w:rsidR="22668E8C" w14:paraId="53D15BD7" w14:textId="77777777" w:rsidTr="22668E8C">
        <w:trPr>
          <w:trHeight w:val="300"/>
        </w:trPr>
        <w:tc>
          <w:tcPr>
            <w:tcW w:w="3306" w:type="dxa"/>
          </w:tcPr>
          <w:p w14:paraId="5F7F9835" w14:textId="08C34AF7" w:rsidR="79426BF9" w:rsidRDefault="79426BF9" w:rsidP="22668E8C">
            <w:pPr>
              <w:rPr>
                <w:rFonts w:ascii="Montserrat" w:eastAsia="Montserrat" w:hAnsi="Montserrat" w:cs="Montserrat"/>
              </w:rPr>
            </w:pPr>
            <w:r w:rsidRPr="22668E8C">
              <w:rPr>
                <w:rFonts w:ascii="Montserrat" w:eastAsia="Montserrat" w:hAnsi="Montserrat" w:cs="Montserrat"/>
              </w:rPr>
              <w:t xml:space="preserve">Investments, including digital/cryptocurrency  </w:t>
            </w:r>
          </w:p>
          <w:p w14:paraId="45995EAC" w14:textId="7E814349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  <w:p w14:paraId="31DA93E0" w14:textId="18000F9C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6EBF52F4" w14:textId="3864028A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</w:tr>
      <w:tr w:rsidR="22668E8C" w14:paraId="4DA1585F" w14:textId="77777777" w:rsidTr="22668E8C">
        <w:trPr>
          <w:trHeight w:val="300"/>
        </w:trPr>
        <w:tc>
          <w:tcPr>
            <w:tcW w:w="3306" w:type="dxa"/>
          </w:tcPr>
          <w:p w14:paraId="6587645F" w14:textId="1B680038" w:rsidR="79426BF9" w:rsidRDefault="79426BF9" w:rsidP="22668E8C">
            <w:pPr>
              <w:rPr>
                <w:rFonts w:ascii="Montserrat" w:eastAsia="Montserrat" w:hAnsi="Montserrat" w:cs="Montserrat"/>
              </w:rPr>
            </w:pPr>
            <w:r w:rsidRPr="22668E8C">
              <w:rPr>
                <w:rFonts w:ascii="Montserrat" w:eastAsia="Montserrat" w:hAnsi="Montserrat" w:cs="Montserrat"/>
              </w:rPr>
              <w:t xml:space="preserve">Shares or other interests in a business  </w:t>
            </w:r>
          </w:p>
          <w:p w14:paraId="1E9C5CE6" w14:textId="6614836E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  <w:p w14:paraId="767522B7" w14:textId="042421B8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16D458F4" w14:textId="3864028A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</w:tr>
      <w:tr w:rsidR="22668E8C" w14:paraId="64DC1881" w14:textId="77777777" w:rsidTr="22668E8C">
        <w:trPr>
          <w:trHeight w:val="300"/>
        </w:trPr>
        <w:tc>
          <w:tcPr>
            <w:tcW w:w="3306" w:type="dxa"/>
          </w:tcPr>
          <w:p w14:paraId="2310895F" w14:textId="7E066ED8" w:rsidR="79426BF9" w:rsidRDefault="79426BF9" w:rsidP="22668E8C">
            <w:pPr>
              <w:rPr>
                <w:rFonts w:ascii="Montserrat" w:eastAsia="Montserrat" w:hAnsi="Montserrat" w:cs="Montserrat"/>
              </w:rPr>
            </w:pPr>
            <w:r w:rsidRPr="22668E8C">
              <w:rPr>
                <w:rFonts w:ascii="Montserrat" w:eastAsia="Montserrat" w:hAnsi="Montserrat" w:cs="Montserrat"/>
              </w:rPr>
              <w:t>Shareholdings</w:t>
            </w:r>
          </w:p>
          <w:p w14:paraId="33C6D6F9" w14:textId="0C1681D0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  <w:p w14:paraId="03B366F7" w14:textId="0BB8C873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  <w:p w14:paraId="6DA65A0C" w14:textId="3E692B8D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57AA8BA6" w14:textId="3864028A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</w:tr>
      <w:tr w:rsidR="22668E8C" w14:paraId="72FB2A5B" w14:textId="77777777" w:rsidTr="22668E8C">
        <w:trPr>
          <w:trHeight w:val="300"/>
        </w:trPr>
        <w:tc>
          <w:tcPr>
            <w:tcW w:w="3306" w:type="dxa"/>
          </w:tcPr>
          <w:p w14:paraId="63BC508D" w14:textId="02F49DDA" w:rsidR="79426BF9" w:rsidRDefault="79426BF9" w:rsidP="22668E8C">
            <w:pPr>
              <w:rPr>
                <w:rFonts w:ascii="Montserrat" w:eastAsia="Montserrat" w:hAnsi="Montserrat" w:cs="Montserrat"/>
              </w:rPr>
            </w:pPr>
            <w:r w:rsidRPr="22668E8C">
              <w:rPr>
                <w:rFonts w:ascii="Montserrat" w:eastAsia="Montserrat" w:hAnsi="Montserrat" w:cs="Montserrat"/>
              </w:rPr>
              <w:t>Tangible items with a value exceeding £5,000 (for example, cars)</w:t>
            </w:r>
          </w:p>
          <w:p w14:paraId="7462115C" w14:textId="4C8E6E67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3530F662" w14:textId="3E3B3523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</w:tr>
      <w:tr w:rsidR="22668E8C" w14:paraId="5D1A2B8A" w14:textId="77777777" w:rsidTr="22668E8C">
        <w:trPr>
          <w:trHeight w:val="300"/>
        </w:trPr>
        <w:tc>
          <w:tcPr>
            <w:tcW w:w="3306" w:type="dxa"/>
          </w:tcPr>
          <w:p w14:paraId="408B2588" w14:textId="71509BBB" w:rsidR="79426BF9" w:rsidRDefault="79426BF9" w:rsidP="22668E8C">
            <w:pPr>
              <w:rPr>
                <w:rFonts w:ascii="Montserrat" w:eastAsia="Montserrat" w:hAnsi="Montserrat" w:cs="Montserrat"/>
              </w:rPr>
            </w:pPr>
            <w:r w:rsidRPr="22668E8C">
              <w:rPr>
                <w:rFonts w:ascii="Montserrat" w:eastAsia="Montserrat" w:hAnsi="Montserrat" w:cs="Montserrat"/>
              </w:rPr>
              <w:t>Interests in Trusts</w:t>
            </w:r>
          </w:p>
          <w:p w14:paraId="517388BB" w14:textId="1E4B5EBB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  <w:p w14:paraId="06208D08" w14:textId="7ACBA3E5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  <w:p w14:paraId="6D0201C7" w14:textId="145D1EE7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2446D550" w14:textId="77D6873C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</w:tr>
      <w:tr w:rsidR="22668E8C" w14:paraId="64C4EA5B" w14:textId="77777777" w:rsidTr="22668E8C">
        <w:trPr>
          <w:trHeight w:val="300"/>
        </w:trPr>
        <w:tc>
          <w:tcPr>
            <w:tcW w:w="3306" w:type="dxa"/>
          </w:tcPr>
          <w:p w14:paraId="29F63DD4" w14:textId="18822D07" w:rsidR="79426BF9" w:rsidRDefault="79426BF9" w:rsidP="22668E8C">
            <w:pPr>
              <w:rPr>
                <w:rFonts w:ascii="Montserrat" w:eastAsia="Montserrat" w:hAnsi="Montserrat" w:cs="Montserrat"/>
                <w:color w:val="000000" w:themeColor="text1"/>
                <w:lang w:val="en-US"/>
              </w:rPr>
            </w:pPr>
            <w:r w:rsidRPr="22668E8C">
              <w:rPr>
                <w:rFonts w:ascii="Montserrat" w:eastAsia="Montserrat" w:hAnsi="Montserrat" w:cs="Montserrat"/>
                <w:color w:val="000000" w:themeColor="text1"/>
                <w:lang w:val="en-US"/>
              </w:rPr>
              <w:t>Any other net assets with a value of more than £5000 (please provide details)</w:t>
            </w:r>
          </w:p>
          <w:p w14:paraId="7EAE5582" w14:textId="51111DF5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  <w:tc>
          <w:tcPr>
            <w:tcW w:w="6429" w:type="dxa"/>
          </w:tcPr>
          <w:p w14:paraId="4D524014" w14:textId="10C9ABDF" w:rsidR="22668E8C" w:rsidRDefault="22668E8C" w:rsidP="22668E8C">
            <w:pPr>
              <w:rPr>
                <w:rFonts w:ascii="Montserrat" w:eastAsia="Montserrat" w:hAnsi="Montserrat" w:cs="Montserrat"/>
              </w:rPr>
            </w:pPr>
          </w:p>
        </w:tc>
      </w:tr>
    </w:tbl>
    <w:p w14:paraId="04187A5B" w14:textId="55DFC5B7" w:rsidR="22668E8C" w:rsidRDefault="22668E8C" w:rsidP="22668E8C">
      <w:pPr>
        <w:spacing w:after="0"/>
        <w:rPr>
          <w:rFonts w:ascii="Montserrat" w:eastAsia="Montserrat" w:hAnsi="Montserrat" w:cs="Montserrat"/>
          <w:b/>
          <w:bCs/>
          <w:i/>
          <w:iCs/>
        </w:rPr>
      </w:pPr>
    </w:p>
    <w:p w14:paraId="23EDD233" w14:textId="5C8B9BFA" w:rsidR="22668E8C" w:rsidRDefault="22668E8C" w:rsidP="22668E8C">
      <w:pPr>
        <w:spacing w:after="0"/>
        <w:ind w:left="1440"/>
        <w:rPr>
          <w:rFonts w:ascii="Montserrat" w:eastAsia="Montserrat" w:hAnsi="Montserrat" w:cs="Montserrat"/>
          <w:color w:val="000000" w:themeColor="text1"/>
        </w:rPr>
      </w:pPr>
    </w:p>
    <w:p w14:paraId="400412B3" w14:textId="37D3A1FC" w:rsidR="66C57366" w:rsidRDefault="66C57366" w:rsidP="22668E8C">
      <w:pPr>
        <w:spacing w:after="0"/>
        <w:ind w:left="1440"/>
        <w:rPr>
          <w:rFonts w:ascii="Montserrat" w:eastAsia="Montserrat" w:hAnsi="Montserrat" w:cs="Montserrat"/>
          <w:color w:val="000000" w:themeColor="text1"/>
        </w:rPr>
      </w:pPr>
      <w:r w:rsidRPr="22668E8C">
        <w:rPr>
          <w:rFonts w:ascii="Montserrat" w:eastAsia="Montserrat" w:hAnsi="Montserrat" w:cs="Montserrat"/>
          <w:color w:val="000000" w:themeColor="text1"/>
          <w:lang w:val="en-US"/>
        </w:rPr>
        <w:t xml:space="preserve"> </w:t>
      </w:r>
    </w:p>
    <w:p w14:paraId="2ADF10CE" w14:textId="2DB6C4DF" w:rsidR="22668E8C" w:rsidRDefault="22668E8C" w:rsidP="22668E8C">
      <w:pPr>
        <w:spacing w:after="0"/>
        <w:rPr>
          <w:rFonts w:ascii="Montserrat" w:eastAsia="Montserrat" w:hAnsi="Montserrat" w:cs="Montserrat"/>
          <w:b/>
          <w:bCs/>
          <w:i/>
          <w:iCs/>
        </w:rPr>
      </w:pPr>
    </w:p>
    <w:p w14:paraId="55DD27DF" w14:textId="4C09990B" w:rsidR="22668E8C" w:rsidRDefault="22668E8C" w:rsidP="22668E8C">
      <w:pPr>
        <w:spacing w:after="0"/>
        <w:rPr>
          <w:rFonts w:ascii="Montserrat" w:eastAsia="Montserrat" w:hAnsi="Montserrat" w:cs="Montserrat"/>
          <w:b/>
          <w:bCs/>
          <w:i/>
          <w:iCs/>
        </w:rPr>
      </w:pPr>
    </w:p>
    <w:p w14:paraId="2E8F75C6" w14:textId="25676854" w:rsidR="0FBA9C6D" w:rsidRDefault="0FBA9C6D" w:rsidP="0BA35AF0">
      <w:pPr>
        <w:spacing w:after="0"/>
      </w:pPr>
      <w:r>
        <w:br w:type="page"/>
      </w:r>
    </w:p>
    <w:p w14:paraId="3C871247" w14:textId="1026C325" w:rsidR="0FBA9C6D" w:rsidRDefault="0FBA9C6D" w:rsidP="0BA35AF0">
      <w:pPr>
        <w:spacing w:after="0"/>
        <w:rPr>
          <w:rFonts w:ascii="Montserrat" w:eastAsia="Montserrat" w:hAnsi="Montserrat" w:cs="Montserrat"/>
          <w:b/>
          <w:bCs/>
        </w:rPr>
      </w:pPr>
      <w:r w:rsidRPr="0BA35AF0">
        <w:rPr>
          <w:rFonts w:ascii="Montserrat" w:eastAsia="Montserrat" w:hAnsi="Montserrat" w:cs="Montserrat"/>
          <w:b/>
          <w:bCs/>
        </w:rPr>
        <w:lastRenderedPageBreak/>
        <w:t xml:space="preserve">Part 3: </w:t>
      </w:r>
      <w:r w:rsidR="0426F5AD" w:rsidRPr="0BA35AF0">
        <w:rPr>
          <w:rFonts w:ascii="Montserrat" w:eastAsia="Montserrat" w:hAnsi="Montserrat" w:cs="Montserrat"/>
          <w:b/>
          <w:bCs/>
        </w:rPr>
        <w:t>Declaration</w:t>
      </w:r>
    </w:p>
    <w:p w14:paraId="02804C43" w14:textId="6EE0B8F1" w:rsidR="068E802A" w:rsidRDefault="068E802A" w:rsidP="068E802A">
      <w:pPr>
        <w:spacing w:after="0"/>
        <w:rPr>
          <w:rFonts w:ascii="Montserrat" w:eastAsia="Montserrat" w:hAnsi="Montserrat" w:cs="Montserrat"/>
          <w:b/>
          <w:bCs/>
        </w:rPr>
      </w:pPr>
    </w:p>
    <w:p w14:paraId="67269B67" w14:textId="7637E69F" w:rsidR="0426F5AD" w:rsidRDefault="0426F5AD" w:rsidP="068E802A">
      <w:pPr>
        <w:spacing w:after="0"/>
        <w:rPr>
          <w:rFonts w:ascii="Montserrat" w:eastAsia="Montserrat" w:hAnsi="Montserrat" w:cs="Montserrat"/>
        </w:rPr>
      </w:pPr>
      <w:r w:rsidRPr="068E802A">
        <w:rPr>
          <w:rFonts w:ascii="Montserrat" w:eastAsia="Montserrat" w:hAnsi="Montserrat" w:cs="Montserrat"/>
        </w:rPr>
        <w:t>I confirm that</w:t>
      </w:r>
      <w:r w:rsidR="6B8CF8AF" w:rsidRPr="068E802A">
        <w:rPr>
          <w:rFonts w:ascii="Montserrat" w:eastAsia="Montserrat" w:hAnsi="Montserrat" w:cs="Montserrat"/>
        </w:rPr>
        <w:t>:</w:t>
      </w:r>
      <w:r w:rsidRPr="068E802A">
        <w:rPr>
          <w:rFonts w:ascii="Montserrat" w:eastAsia="Montserrat" w:hAnsi="Montserrat" w:cs="Montserrat"/>
        </w:rPr>
        <w:t xml:space="preserve"> </w:t>
      </w:r>
    </w:p>
    <w:p w14:paraId="6F23CB65" w14:textId="30ACFF39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p w14:paraId="723C0496" w14:textId="793B0F33" w:rsidR="6B8CF8AF" w:rsidRDefault="6B8CF8AF" w:rsidP="068E802A">
      <w:pPr>
        <w:pStyle w:val="ListParagraph"/>
        <w:numPr>
          <w:ilvl w:val="0"/>
          <w:numId w:val="2"/>
        </w:numPr>
        <w:spacing w:after="0"/>
        <w:rPr>
          <w:rFonts w:ascii="Montserrat" w:eastAsia="Montserrat" w:hAnsi="Montserrat" w:cs="Montserrat"/>
        </w:rPr>
      </w:pPr>
      <w:r w:rsidRPr="068E802A">
        <w:rPr>
          <w:rFonts w:ascii="Montserrat" w:eastAsia="Montserrat" w:hAnsi="Montserrat" w:cs="Montserrat"/>
        </w:rPr>
        <w:t>T</w:t>
      </w:r>
      <w:r w:rsidR="0426F5AD" w:rsidRPr="068E802A">
        <w:rPr>
          <w:rFonts w:ascii="Montserrat" w:eastAsia="Montserrat" w:hAnsi="Montserrat" w:cs="Montserrat"/>
        </w:rPr>
        <w:t>he information provided by me, or on my behalf by my recognised legal representative</w:t>
      </w:r>
      <w:r w:rsidR="11E107EF" w:rsidRPr="068E802A">
        <w:rPr>
          <w:rFonts w:ascii="Montserrat" w:eastAsia="Montserrat" w:hAnsi="Montserrat" w:cs="Montserrat"/>
        </w:rPr>
        <w:t>,</w:t>
      </w:r>
      <w:r w:rsidR="0426F5AD" w:rsidRPr="068E802A">
        <w:rPr>
          <w:rFonts w:ascii="Montserrat" w:eastAsia="Montserrat" w:hAnsi="Montserrat" w:cs="Montserrat"/>
        </w:rPr>
        <w:t xml:space="preserve"> is accurate and complete to the best of my knowledge. </w:t>
      </w:r>
    </w:p>
    <w:p w14:paraId="1DC21153" w14:textId="4D6ABF49" w:rsidR="0426F5AD" w:rsidRDefault="0426F5AD" w:rsidP="068E802A">
      <w:pPr>
        <w:pStyle w:val="ListParagraph"/>
        <w:numPr>
          <w:ilvl w:val="0"/>
          <w:numId w:val="2"/>
        </w:numPr>
        <w:spacing w:after="0"/>
        <w:rPr>
          <w:rFonts w:ascii="Montserrat" w:eastAsia="Montserrat" w:hAnsi="Montserrat" w:cs="Montserrat"/>
        </w:rPr>
      </w:pPr>
      <w:r w:rsidRPr="22668E8C">
        <w:rPr>
          <w:rFonts w:ascii="Montserrat" w:eastAsia="Montserrat" w:hAnsi="Montserrat" w:cs="Montserrat"/>
        </w:rPr>
        <w:t>I understand that action may be taken by the Inquiry if I have provided inaccurate or misleading information</w:t>
      </w:r>
      <w:r w:rsidR="5933D6F6" w:rsidRPr="22668E8C">
        <w:rPr>
          <w:rFonts w:ascii="Montserrat" w:eastAsia="Montserrat" w:hAnsi="Montserrat" w:cs="Montserrat"/>
        </w:rPr>
        <w:t xml:space="preserve"> or </w:t>
      </w:r>
      <w:r w:rsidR="0F96CBF6" w:rsidRPr="22668E8C">
        <w:rPr>
          <w:rFonts w:ascii="Montserrat" w:eastAsia="Montserrat" w:hAnsi="Montserrat" w:cs="Montserrat"/>
        </w:rPr>
        <w:t xml:space="preserve">have </w:t>
      </w:r>
      <w:r w:rsidR="5933D6F6" w:rsidRPr="22668E8C">
        <w:rPr>
          <w:rFonts w:ascii="Montserrat" w:eastAsia="Montserrat" w:hAnsi="Montserrat" w:cs="Montserrat"/>
        </w:rPr>
        <w:t>withheld relevant information</w:t>
      </w:r>
      <w:r w:rsidRPr="22668E8C">
        <w:rPr>
          <w:rFonts w:ascii="Montserrat" w:eastAsia="Montserrat" w:hAnsi="Montserrat" w:cs="Montserrat"/>
        </w:rPr>
        <w:t>.</w:t>
      </w:r>
    </w:p>
    <w:p w14:paraId="49FF3792" w14:textId="08FDC3F1" w:rsidR="62CB412F" w:rsidRDefault="62CB412F" w:rsidP="068E802A">
      <w:pPr>
        <w:pStyle w:val="ListParagraph"/>
        <w:numPr>
          <w:ilvl w:val="0"/>
          <w:numId w:val="2"/>
        </w:numPr>
        <w:spacing w:after="0"/>
        <w:rPr>
          <w:rFonts w:ascii="Montserrat" w:eastAsia="Montserrat" w:hAnsi="Montserrat" w:cs="Montserrat"/>
        </w:rPr>
      </w:pPr>
      <w:r w:rsidRPr="068E802A">
        <w:rPr>
          <w:rFonts w:ascii="Montserrat" w:eastAsia="Montserrat" w:hAnsi="Montserrat" w:cs="Montserrat"/>
        </w:rPr>
        <w:t xml:space="preserve">I have submitted a written </w:t>
      </w:r>
      <w:r w:rsidR="371F5757" w:rsidRPr="068E802A">
        <w:rPr>
          <w:rFonts w:ascii="Montserrat" w:eastAsia="Montserrat" w:hAnsi="Montserrat" w:cs="Montserrat"/>
        </w:rPr>
        <w:t xml:space="preserve">explanation </w:t>
      </w:r>
      <w:r w:rsidRPr="068E802A">
        <w:rPr>
          <w:rFonts w:ascii="Montserrat" w:eastAsia="Montserrat" w:hAnsi="Montserrat" w:cs="Montserrat"/>
        </w:rPr>
        <w:t xml:space="preserve">alongside this form which explains my </w:t>
      </w:r>
      <w:r w:rsidR="18083D4A" w:rsidRPr="068E802A">
        <w:rPr>
          <w:rFonts w:ascii="Montserrat" w:eastAsia="Montserrat" w:hAnsi="Montserrat" w:cs="Montserrat"/>
        </w:rPr>
        <w:t xml:space="preserve">application </w:t>
      </w:r>
      <w:r w:rsidRPr="068E802A">
        <w:rPr>
          <w:rFonts w:ascii="Montserrat" w:eastAsia="Montserrat" w:hAnsi="Montserrat" w:cs="Montserrat"/>
        </w:rPr>
        <w:t>for eligibility for public funding.</w:t>
      </w:r>
    </w:p>
    <w:p w14:paraId="489047EB" w14:textId="709FE6E3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306"/>
        <w:gridCol w:w="6429"/>
      </w:tblGrid>
      <w:tr w:rsidR="068E802A" w14:paraId="4333BEE2" w14:textId="77777777" w:rsidTr="068E802A">
        <w:trPr>
          <w:trHeight w:val="300"/>
        </w:trPr>
        <w:tc>
          <w:tcPr>
            <w:tcW w:w="3306" w:type="dxa"/>
          </w:tcPr>
          <w:p w14:paraId="3545ADC3" w14:textId="17AE6B69" w:rsidR="62CB412F" w:rsidRDefault="62CB412F" w:rsidP="068E802A">
            <w:pPr>
              <w:rPr>
                <w:rFonts w:ascii="Montserrat" w:eastAsia="Montserrat" w:hAnsi="Montserrat" w:cs="Montserrat"/>
                <w:b/>
                <w:bCs/>
              </w:rPr>
            </w:pPr>
            <w:r w:rsidRPr="068E802A">
              <w:rPr>
                <w:rFonts w:ascii="Montserrat" w:eastAsia="Montserrat" w:hAnsi="Montserrat" w:cs="Montserrat"/>
                <w:b/>
                <w:bCs/>
              </w:rPr>
              <w:t>Name</w:t>
            </w:r>
          </w:p>
          <w:p w14:paraId="20A42907" w14:textId="4EE2463D" w:rsidR="068E802A" w:rsidRDefault="068E802A" w:rsidP="068E802A">
            <w:pPr>
              <w:rPr>
                <w:rFonts w:ascii="Montserrat" w:eastAsia="Montserrat" w:hAnsi="Montserrat" w:cs="Montserrat"/>
                <w:b/>
                <w:bCs/>
              </w:rPr>
            </w:pPr>
          </w:p>
          <w:p w14:paraId="6C16A741" w14:textId="3AB8D4F2" w:rsidR="068E802A" w:rsidRDefault="068E802A" w:rsidP="068E802A">
            <w:pPr>
              <w:rPr>
                <w:rFonts w:ascii="Montserrat" w:eastAsia="Montserrat" w:hAnsi="Montserrat" w:cs="Montserrat"/>
                <w:b/>
                <w:bCs/>
              </w:rPr>
            </w:pPr>
          </w:p>
        </w:tc>
        <w:tc>
          <w:tcPr>
            <w:tcW w:w="6429" w:type="dxa"/>
          </w:tcPr>
          <w:p w14:paraId="7C8C0007" w14:textId="3E3B3523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65C41F08" w14:textId="77777777" w:rsidTr="068E802A">
        <w:trPr>
          <w:trHeight w:val="300"/>
        </w:trPr>
        <w:tc>
          <w:tcPr>
            <w:tcW w:w="3306" w:type="dxa"/>
          </w:tcPr>
          <w:p w14:paraId="2802091C" w14:textId="1C608F5C" w:rsidR="62CB412F" w:rsidRDefault="62CB412F" w:rsidP="068E802A">
            <w:pPr>
              <w:rPr>
                <w:rFonts w:ascii="Montserrat" w:eastAsia="Montserrat" w:hAnsi="Montserrat" w:cs="Montserrat"/>
                <w:b/>
                <w:bCs/>
              </w:rPr>
            </w:pPr>
            <w:r w:rsidRPr="068E802A">
              <w:rPr>
                <w:rFonts w:ascii="Montserrat" w:eastAsia="Montserrat" w:hAnsi="Montserrat" w:cs="Montserrat"/>
                <w:b/>
                <w:bCs/>
              </w:rPr>
              <w:t>Signed (an electronic signature will be accepted)</w:t>
            </w:r>
          </w:p>
          <w:p w14:paraId="0D5BE179" w14:textId="3520C4B7" w:rsidR="068E802A" w:rsidRDefault="068E802A" w:rsidP="068E802A">
            <w:pPr>
              <w:rPr>
                <w:rFonts w:ascii="Montserrat" w:eastAsia="Montserrat" w:hAnsi="Montserrat" w:cs="Montserrat"/>
                <w:b/>
                <w:bCs/>
              </w:rPr>
            </w:pPr>
          </w:p>
        </w:tc>
        <w:tc>
          <w:tcPr>
            <w:tcW w:w="6429" w:type="dxa"/>
          </w:tcPr>
          <w:p w14:paraId="497292D1" w14:textId="77D6873C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  <w:tr w:rsidR="068E802A" w14:paraId="4ABA9931" w14:textId="77777777" w:rsidTr="068E802A">
        <w:trPr>
          <w:trHeight w:val="300"/>
        </w:trPr>
        <w:tc>
          <w:tcPr>
            <w:tcW w:w="3306" w:type="dxa"/>
          </w:tcPr>
          <w:p w14:paraId="1D0EE66F" w14:textId="79D98BD9" w:rsidR="62CB412F" w:rsidRDefault="62CB412F" w:rsidP="068E802A">
            <w:pPr>
              <w:rPr>
                <w:rFonts w:ascii="Montserrat" w:eastAsia="Montserrat" w:hAnsi="Montserrat" w:cs="Montserrat"/>
                <w:b/>
                <w:bCs/>
              </w:rPr>
            </w:pPr>
            <w:r w:rsidRPr="068E802A">
              <w:rPr>
                <w:rFonts w:ascii="Montserrat" w:eastAsia="Montserrat" w:hAnsi="Montserrat" w:cs="Montserrat"/>
                <w:b/>
                <w:bCs/>
              </w:rPr>
              <w:t>Date</w:t>
            </w:r>
          </w:p>
          <w:p w14:paraId="6F069E3C" w14:textId="0630E074" w:rsidR="068E802A" w:rsidRDefault="068E802A" w:rsidP="068E802A">
            <w:pPr>
              <w:rPr>
                <w:rFonts w:ascii="Montserrat" w:eastAsia="Montserrat" w:hAnsi="Montserrat" w:cs="Montserrat"/>
                <w:b/>
                <w:bCs/>
              </w:rPr>
            </w:pPr>
          </w:p>
          <w:p w14:paraId="0808DA27" w14:textId="6D5A8F43" w:rsidR="068E802A" w:rsidRDefault="068E802A" w:rsidP="068E802A">
            <w:pPr>
              <w:rPr>
                <w:rFonts w:ascii="Montserrat" w:eastAsia="Montserrat" w:hAnsi="Montserrat" w:cs="Montserrat"/>
                <w:b/>
                <w:bCs/>
              </w:rPr>
            </w:pPr>
          </w:p>
          <w:p w14:paraId="273A2D4D" w14:textId="78CD683D" w:rsidR="068E802A" w:rsidRDefault="068E802A" w:rsidP="068E802A">
            <w:pPr>
              <w:rPr>
                <w:rFonts w:ascii="Montserrat" w:eastAsia="Montserrat" w:hAnsi="Montserrat" w:cs="Montserrat"/>
                <w:b/>
                <w:bCs/>
              </w:rPr>
            </w:pPr>
          </w:p>
        </w:tc>
        <w:tc>
          <w:tcPr>
            <w:tcW w:w="6429" w:type="dxa"/>
          </w:tcPr>
          <w:p w14:paraId="4A6800E8" w14:textId="3D4D6C9A" w:rsidR="068E802A" w:rsidRDefault="068E802A" w:rsidP="068E802A">
            <w:pPr>
              <w:rPr>
                <w:rFonts w:ascii="Montserrat" w:eastAsia="Montserrat" w:hAnsi="Montserrat" w:cs="Montserrat"/>
              </w:rPr>
            </w:pPr>
          </w:p>
        </w:tc>
      </w:tr>
    </w:tbl>
    <w:p w14:paraId="512277C3" w14:textId="10FE2139" w:rsidR="068E802A" w:rsidRDefault="068E802A" w:rsidP="068E802A">
      <w:pPr>
        <w:spacing w:after="0"/>
        <w:rPr>
          <w:rFonts w:ascii="Montserrat" w:eastAsia="Montserrat" w:hAnsi="Montserrat" w:cs="Montserrat"/>
        </w:rPr>
      </w:pPr>
    </w:p>
    <w:sectPr w:rsidR="068E802A">
      <w:headerReference w:type="default" r:id="rId15"/>
      <w:footerReference w:type="default" r:id="rId16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7CD6" w14:textId="77777777" w:rsidR="00DC4837" w:rsidRDefault="00DC4837">
      <w:pPr>
        <w:spacing w:after="0" w:line="240" w:lineRule="auto"/>
      </w:pPr>
      <w:r>
        <w:separator/>
      </w:r>
    </w:p>
  </w:endnote>
  <w:endnote w:type="continuationSeparator" w:id="0">
    <w:p w14:paraId="66FD951A" w14:textId="77777777" w:rsidR="00DC4837" w:rsidRDefault="00DC4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8E802A" w14:paraId="3A97C259" w14:textId="77777777" w:rsidTr="22668E8C">
      <w:trPr>
        <w:trHeight w:val="300"/>
      </w:trPr>
      <w:tc>
        <w:tcPr>
          <w:tcW w:w="3005" w:type="dxa"/>
        </w:tcPr>
        <w:p w14:paraId="181E6FB9" w14:textId="2B5CF22E" w:rsidR="068E802A" w:rsidRDefault="22668E8C" w:rsidP="22668E8C">
          <w:pPr>
            <w:pStyle w:val="Header"/>
            <w:ind w:left="-115"/>
            <w:rPr>
              <w:rFonts w:ascii="Montserrat" w:eastAsia="Montserrat" w:hAnsi="Montserrat" w:cs="Montserrat"/>
              <w:sz w:val="20"/>
              <w:szCs w:val="20"/>
            </w:rPr>
          </w:pPr>
          <w:r w:rsidRPr="22668E8C">
            <w:rPr>
              <w:rFonts w:ascii="Montserrat" w:eastAsia="Montserrat" w:hAnsi="Montserrat" w:cs="Montserrat"/>
              <w:sz w:val="20"/>
              <w:szCs w:val="20"/>
            </w:rPr>
            <w:t>Last updated: June 2026</w:t>
          </w:r>
        </w:p>
      </w:tc>
      <w:tc>
        <w:tcPr>
          <w:tcW w:w="3005" w:type="dxa"/>
        </w:tcPr>
        <w:p w14:paraId="2C245906" w14:textId="521272FA" w:rsidR="068E802A" w:rsidRDefault="068E802A" w:rsidP="068E802A">
          <w:pPr>
            <w:pStyle w:val="Header"/>
            <w:jc w:val="center"/>
          </w:pPr>
        </w:p>
      </w:tc>
      <w:tc>
        <w:tcPr>
          <w:tcW w:w="3005" w:type="dxa"/>
        </w:tcPr>
        <w:p w14:paraId="1C1418AE" w14:textId="6DFF6866" w:rsidR="068E802A" w:rsidRDefault="068E802A" w:rsidP="068E802A">
          <w:pPr>
            <w:pStyle w:val="Header"/>
            <w:ind w:right="-115"/>
            <w:jc w:val="right"/>
          </w:pPr>
        </w:p>
      </w:tc>
    </w:tr>
  </w:tbl>
  <w:p w14:paraId="5C5CFACE" w14:textId="72030FEE" w:rsidR="068E802A" w:rsidRDefault="068E802A" w:rsidP="068E80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1624" w14:textId="77777777" w:rsidR="00DC4837" w:rsidRDefault="00DC4837">
      <w:pPr>
        <w:spacing w:after="0" w:line="240" w:lineRule="auto"/>
      </w:pPr>
      <w:r>
        <w:separator/>
      </w:r>
    </w:p>
  </w:footnote>
  <w:footnote w:type="continuationSeparator" w:id="0">
    <w:p w14:paraId="701D1859" w14:textId="77777777" w:rsidR="00DC4837" w:rsidRDefault="00DC4837">
      <w:pPr>
        <w:spacing w:after="0" w:line="240" w:lineRule="auto"/>
      </w:pPr>
      <w:r>
        <w:continuationSeparator/>
      </w:r>
    </w:p>
  </w:footnote>
  <w:footnote w:id="1">
    <w:p w14:paraId="2125370B" w14:textId="2572F916" w:rsidR="068E802A" w:rsidRDefault="068E802A" w:rsidP="068E802A">
      <w:pPr>
        <w:pStyle w:val="FootnoteText"/>
        <w:rPr>
          <w:rFonts w:ascii="Montserrat" w:eastAsia="Montserrat" w:hAnsi="Montserrat" w:cs="Montserrat"/>
        </w:rPr>
      </w:pPr>
      <w:r w:rsidRPr="068E802A">
        <w:rPr>
          <w:rStyle w:val="FootnoteReference"/>
          <w:rFonts w:ascii="Montserrat" w:eastAsia="Montserrat" w:hAnsi="Montserrat" w:cs="Montserrat"/>
        </w:rPr>
        <w:footnoteRef/>
      </w:r>
      <w:r w:rsidRPr="068E802A">
        <w:rPr>
          <w:rFonts w:ascii="Montserrat" w:eastAsia="Montserrat" w:hAnsi="Montserrat" w:cs="Montserrat"/>
        </w:rPr>
        <w:t xml:space="preserve"> </w:t>
      </w:r>
      <w:hyperlink r:id="rId1">
        <w:r w:rsidRPr="068E802A">
          <w:rPr>
            <w:rStyle w:val="Hyperlink"/>
            <w:rFonts w:ascii="Montserrat" w:eastAsia="Montserrat" w:hAnsi="Montserrat" w:cs="Montserrat"/>
          </w:rPr>
          <w:t>Inquiries Act 2005</w:t>
        </w:r>
      </w:hyperlink>
    </w:p>
  </w:footnote>
  <w:footnote w:id="2">
    <w:p w14:paraId="61EE8985" w14:textId="2FBB9C30" w:rsidR="068E802A" w:rsidRDefault="068E802A" w:rsidP="068E802A">
      <w:pPr>
        <w:pStyle w:val="FootnoteText"/>
        <w:rPr>
          <w:rFonts w:ascii="Montserrat" w:eastAsia="Montserrat" w:hAnsi="Montserrat" w:cs="Montserrat"/>
        </w:rPr>
      </w:pPr>
      <w:r w:rsidRPr="068E802A">
        <w:rPr>
          <w:rStyle w:val="FootnoteReference"/>
          <w:rFonts w:ascii="Montserrat" w:eastAsia="Montserrat" w:hAnsi="Montserrat" w:cs="Montserrat"/>
        </w:rPr>
        <w:footnoteRef/>
      </w:r>
      <w:r w:rsidRPr="068E802A">
        <w:rPr>
          <w:rFonts w:ascii="Montserrat" w:eastAsia="Montserrat" w:hAnsi="Montserrat" w:cs="Montserrat"/>
        </w:rPr>
        <w:t xml:space="preserve"> </w:t>
      </w:r>
      <w:hyperlink r:id="rId2">
        <w:r w:rsidRPr="068E802A">
          <w:rPr>
            <w:rStyle w:val="Hyperlink"/>
            <w:rFonts w:ascii="Montserrat" w:eastAsia="Montserrat" w:hAnsi="Montserrat" w:cs="Montserrat"/>
          </w:rPr>
          <w:t>The Inquiry Rules 200</w:t>
        </w:r>
        <w:r w:rsidRPr="068E802A">
          <w:rPr>
            <w:rStyle w:val="Hyperlink"/>
            <w:rFonts w:ascii="Montserrat" w:eastAsia="Montserrat" w:hAnsi="Montserrat" w:cs="Montserrat"/>
          </w:rPr>
          <w:t>6</w:t>
        </w:r>
      </w:hyperlink>
    </w:p>
  </w:footnote>
  <w:footnote w:id="3">
    <w:p w14:paraId="6449C575" w14:textId="69364845" w:rsidR="068E802A" w:rsidRDefault="068E802A" w:rsidP="068E802A">
      <w:pPr>
        <w:pStyle w:val="FootnoteText"/>
        <w:rPr>
          <w:rFonts w:ascii="Montserrat" w:eastAsia="Montserrat" w:hAnsi="Montserrat" w:cs="Montserrat"/>
        </w:rPr>
      </w:pPr>
      <w:r w:rsidRPr="068E802A">
        <w:rPr>
          <w:rStyle w:val="FootnoteReference"/>
        </w:rPr>
        <w:footnoteRef/>
      </w:r>
      <w:r>
        <w:t xml:space="preserve"> </w:t>
      </w:r>
      <w:hyperlink r:id="rId3">
        <w:r w:rsidRPr="068E802A">
          <w:rPr>
            <w:rStyle w:val="Hyperlink"/>
            <w:rFonts w:ascii="Montserrat" w:eastAsia="Montserrat" w:hAnsi="Montserrat" w:cs="Montserrat"/>
          </w:rPr>
          <w:t>Costs Protocol - Legal Representation at Public Expense   - Patrick Finucane Inquiry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8E802A" w14:paraId="0E25A601" w14:textId="77777777" w:rsidTr="4EE63B99">
      <w:trPr>
        <w:trHeight w:val="849"/>
      </w:trPr>
      <w:tc>
        <w:tcPr>
          <w:tcW w:w="3005" w:type="dxa"/>
        </w:tcPr>
        <w:p w14:paraId="3F3EB26B" w14:textId="7110F480" w:rsidR="068E802A" w:rsidRDefault="068E802A" w:rsidP="068E802A">
          <w:pPr>
            <w:pStyle w:val="Header"/>
            <w:ind w:left="-115"/>
          </w:pPr>
        </w:p>
      </w:tc>
      <w:tc>
        <w:tcPr>
          <w:tcW w:w="3005" w:type="dxa"/>
        </w:tcPr>
        <w:p w14:paraId="3207A0FF" w14:textId="41852091" w:rsidR="068E802A" w:rsidRDefault="068E802A" w:rsidP="068E802A">
          <w:pPr>
            <w:pStyle w:val="Header"/>
            <w:jc w:val="center"/>
            <w:rPr>
              <w:rFonts w:ascii="Montserrat" w:eastAsia="Montserrat" w:hAnsi="Montserrat" w:cs="Montserrat"/>
              <w:sz w:val="20"/>
              <w:szCs w:val="20"/>
            </w:rPr>
          </w:pPr>
        </w:p>
        <w:p w14:paraId="4468D9B8" w14:textId="7C204A19" w:rsidR="068E802A" w:rsidRDefault="068E802A" w:rsidP="068E802A">
          <w:pPr>
            <w:pStyle w:val="Header"/>
            <w:jc w:val="center"/>
            <w:rPr>
              <w:rFonts w:ascii="Montserrat" w:eastAsia="Montserrat" w:hAnsi="Montserrat" w:cs="Montserrat"/>
              <w:sz w:val="20"/>
              <w:szCs w:val="20"/>
            </w:rPr>
          </w:pPr>
        </w:p>
      </w:tc>
      <w:tc>
        <w:tcPr>
          <w:tcW w:w="3005" w:type="dxa"/>
        </w:tcPr>
        <w:p w14:paraId="66D48506" w14:textId="08247475" w:rsidR="068E802A" w:rsidRDefault="068E802A" w:rsidP="068E802A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4AB50B76" wp14:editId="04EBF606">
                <wp:extent cx="392690" cy="493515"/>
                <wp:effectExtent l="0" t="0" r="0" b="0"/>
                <wp:docPr id="178553546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5535461" name="Picture 178553546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690" cy="49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203068" w14:textId="17C67D92" w:rsidR="068E802A" w:rsidRDefault="068E802A" w:rsidP="068E80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D9825"/>
    <w:multiLevelType w:val="hybridMultilevel"/>
    <w:tmpl w:val="EA3469B2"/>
    <w:lvl w:ilvl="0" w:tplc="706664D4">
      <w:start w:val="1"/>
      <w:numFmt w:val="decimal"/>
      <w:lvlText w:val="%1."/>
      <w:lvlJc w:val="left"/>
      <w:pPr>
        <w:ind w:left="720" w:hanging="360"/>
      </w:pPr>
    </w:lvl>
    <w:lvl w:ilvl="1" w:tplc="80FE153E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</w:rPr>
    </w:lvl>
    <w:lvl w:ilvl="2" w:tplc="3B4A07C2">
      <w:start w:val="1"/>
      <w:numFmt w:val="lowerRoman"/>
      <w:lvlText w:val="%3."/>
      <w:lvlJc w:val="right"/>
      <w:pPr>
        <w:ind w:left="2160" w:hanging="180"/>
      </w:pPr>
    </w:lvl>
    <w:lvl w:ilvl="3" w:tplc="215667AA">
      <w:start w:val="1"/>
      <w:numFmt w:val="decimal"/>
      <w:lvlText w:val="%4."/>
      <w:lvlJc w:val="left"/>
      <w:pPr>
        <w:ind w:left="2880" w:hanging="360"/>
      </w:pPr>
    </w:lvl>
    <w:lvl w:ilvl="4" w:tplc="50B81D4C">
      <w:start w:val="1"/>
      <w:numFmt w:val="lowerLetter"/>
      <w:lvlText w:val="%5."/>
      <w:lvlJc w:val="left"/>
      <w:pPr>
        <w:ind w:left="3600" w:hanging="360"/>
      </w:pPr>
    </w:lvl>
    <w:lvl w:ilvl="5" w:tplc="4DF0757C">
      <w:start w:val="1"/>
      <w:numFmt w:val="lowerRoman"/>
      <w:lvlText w:val="%6."/>
      <w:lvlJc w:val="right"/>
      <w:pPr>
        <w:ind w:left="4320" w:hanging="180"/>
      </w:pPr>
    </w:lvl>
    <w:lvl w:ilvl="6" w:tplc="A44ECE10">
      <w:start w:val="1"/>
      <w:numFmt w:val="decimal"/>
      <w:lvlText w:val="%7."/>
      <w:lvlJc w:val="left"/>
      <w:pPr>
        <w:ind w:left="5040" w:hanging="360"/>
      </w:pPr>
    </w:lvl>
    <w:lvl w:ilvl="7" w:tplc="ECB0BF22">
      <w:start w:val="1"/>
      <w:numFmt w:val="lowerLetter"/>
      <w:lvlText w:val="%8."/>
      <w:lvlJc w:val="left"/>
      <w:pPr>
        <w:ind w:left="5760" w:hanging="360"/>
      </w:pPr>
    </w:lvl>
    <w:lvl w:ilvl="8" w:tplc="F5E62D3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3EAEA"/>
    <w:multiLevelType w:val="hybridMultilevel"/>
    <w:tmpl w:val="C7663902"/>
    <w:lvl w:ilvl="0" w:tplc="7C4C0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686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325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42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F6D2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F88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228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82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98F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011778">
    <w:abstractNumId w:val="0"/>
  </w:num>
  <w:num w:numId="2" w16cid:durableId="631441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5CCCEC"/>
    <w:rsid w:val="0001755F"/>
    <w:rsid w:val="000B5664"/>
    <w:rsid w:val="00166880"/>
    <w:rsid w:val="00CF48AB"/>
    <w:rsid w:val="00DC4837"/>
    <w:rsid w:val="00EA0DD4"/>
    <w:rsid w:val="00EF51B6"/>
    <w:rsid w:val="01422140"/>
    <w:rsid w:val="021DCB11"/>
    <w:rsid w:val="025E45FA"/>
    <w:rsid w:val="039DF6AA"/>
    <w:rsid w:val="0426F5AD"/>
    <w:rsid w:val="04D83CFF"/>
    <w:rsid w:val="062C8265"/>
    <w:rsid w:val="068E802A"/>
    <w:rsid w:val="0B106F77"/>
    <w:rsid w:val="0B2D6AC7"/>
    <w:rsid w:val="0BA35AF0"/>
    <w:rsid w:val="0C407D51"/>
    <w:rsid w:val="0C52F7A3"/>
    <w:rsid w:val="0CB88933"/>
    <w:rsid w:val="0D184698"/>
    <w:rsid w:val="0EA5D0B8"/>
    <w:rsid w:val="0EFCF239"/>
    <w:rsid w:val="0F19905B"/>
    <w:rsid w:val="0F4FA789"/>
    <w:rsid w:val="0F96CBF6"/>
    <w:rsid w:val="0FBA9C6D"/>
    <w:rsid w:val="10E671E1"/>
    <w:rsid w:val="112BD28E"/>
    <w:rsid w:val="11E107EF"/>
    <w:rsid w:val="1308F8C3"/>
    <w:rsid w:val="1432BEF5"/>
    <w:rsid w:val="145CF271"/>
    <w:rsid w:val="14AB419B"/>
    <w:rsid w:val="173DC0D1"/>
    <w:rsid w:val="18083D4A"/>
    <w:rsid w:val="196D46AF"/>
    <w:rsid w:val="19DB9DDE"/>
    <w:rsid w:val="19F94E7C"/>
    <w:rsid w:val="1A4DCFF9"/>
    <w:rsid w:val="1A8C97D9"/>
    <w:rsid w:val="1AFC11B2"/>
    <w:rsid w:val="1CF7A28B"/>
    <w:rsid w:val="1D2FB51C"/>
    <w:rsid w:val="1D9E49D7"/>
    <w:rsid w:val="1E483AA7"/>
    <w:rsid w:val="2064A2FF"/>
    <w:rsid w:val="206F939A"/>
    <w:rsid w:val="22668E8C"/>
    <w:rsid w:val="238F2E9A"/>
    <w:rsid w:val="24CB71DB"/>
    <w:rsid w:val="24E388C2"/>
    <w:rsid w:val="253FD8B8"/>
    <w:rsid w:val="2579A265"/>
    <w:rsid w:val="2711F065"/>
    <w:rsid w:val="27BB7358"/>
    <w:rsid w:val="27D697C3"/>
    <w:rsid w:val="27DFB367"/>
    <w:rsid w:val="2937B521"/>
    <w:rsid w:val="295B6072"/>
    <w:rsid w:val="29B7A774"/>
    <w:rsid w:val="29EB2FB3"/>
    <w:rsid w:val="29FF3A83"/>
    <w:rsid w:val="2AD47C99"/>
    <w:rsid w:val="2B5CCCEC"/>
    <w:rsid w:val="2BF8A54F"/>
    <w:rsid w:val="2CA421DC"/>
    <w:rsid w:val="2CDEB751"/>
    <w:rsid w:val="2DB13DA0"/>
    <w:rsid w:val="2DDD4734"/>
    <w:rsid w:val="2EF04CDA"/>
    <w:rsid w:val="2FF1FAA6"/>
    <w:rsid w:val="302407E1"/>
    <w:rsid w:val="31FFE4C1"/>
    <w:rsid w:val="35DD0129"/>
    <w:rsid w:val="35E7F841"/>
    <w:rsid w:val="365C8439"/>
    <w:rsid w:val="3680D01B"/>
    <w:rsid w:val="371F5757"/>
    <w:rsid w:val="3925778A"/>
    <w:rsid w:val="3AB1D44E"/>
    <w:rsid w:val="3C1A67DA"/>
    <w:rsid w:val="40100379"/>
    <w:rsid w:val="401194BE"/>
    <w:rsid w:val="40410011"/>
    <w:rsid w:val="409DD06D"/>
    <w:rsid w:val="4153F442"/>
    <w:rsid w:val="41804B65"/>
    <w:rsid w:val="41F8B6DF"/>
    <w:rsid w:val="432D49E6"/>
    <w:rsid w:val="43779833"/>
    <w:rsid w:val="46CFE485"/>
    <w:rsid w:val="47456F0B"/>
    <w:rsid w:val="48460200"/>
    <w:rsid w:val="4ACD8105"/>
    <w:rsid w:val="4B5B5FB3"/>
    <w:rsid w:val="4B85244B"/>
    <w:rsid w:val="4CDE08E3"/>
    <w:rsid w:val="4E4E89E3"/>
    <w:rsid w:val="4EE63B99"/>
    <w:rsid w:val="50AEA306"/>
    <w:rsid w:val="51E68735"/>
    <w:rsid w:val="522B8253"/>
    <w:rsid w:val="5472741B"/>
    <w:rsid w:val="55A2ED8A"/>
    <w:rsid w:val="5635A7C0"/>
    <w:rsid w:val="56570D00"/>
    <w:rsid w:val="56A70B6F"/>
    <w:rsid w:val="56C4FA3A"/>
    <w:rsid w:val="5777EC70"/>
    <w:rsid w:val="57D6B27A"/>
    <w:rsid w:val="5933D6F6"/>
    <w:rsid w:val="5C7DDA96"/>
    <w:rsid w:val="5C8EAD57"/>
    <w:rsid w:val="5D4F94AC"/>
    <w:rsid w:val="5E06C46D"/>
    <w:rsid w:val="5E3C8840"/>
    <w:rsid w:val="5F74AC0C"/>
    <w:rsid w:val="60C90D88"/>
    <w:rsid w:val="61314836"/>
    <w:rsid w:val="62CB412F"/>
    <w:rsid w:val="6312A334"/>
    <w:rsid w:val="65264953"/>
    <w:rsid w:val="66C57366"/>
    <w:rsid w:val="66D7FF8E"/>
    <w:rsid w:val="672356E4"/>
    <w:rsid w:val="67455A04"/>
    <w:rsid w:val="68D32626"/>
    <w:rsid w:val="6AD3D84E"/>
    <w:rsid w:val="6B8CF8AF"/>
    <w:rsid w:val="6BDC6FC2"/>
    <w:rsid w:val="6C10CA89"/>
    <w:rsid w:val="6C4C7ACF"/>
    <w:rsid w:val="6DC06013"/>
    <w:rsid w:val="6DE623EE"/>
    <w:rsid w:val="6F0CA6BA"/>
    <w:rsid w:val="6F1D36D9"/>
    <w:rsid w:val="6FAEEFE1"/>
    <w:rsid w:val="6FFBC3B4"/>
    <w:rsid w:val="727EF3AC"/>
    <w:rsid w:val="729EE4DA"/>
    <w:rsid w:val="73E6DA3D"/>
    <w:rsid w:val="7892F32D"/>
    <w:rsid w:val="79426BF9"/>
    <w:rsid w:val="79989645"/>
    <w:rsid w:val="7B54ABA0"/>
    <w:rsid w:val="7C10CF10"/>
    <w:rsid w:val="7C42EC68"/>
    <w:rsid w:val="7C69BE8C"/>
    <w:rsid w:val="7CB4A567"/>
    <w:rsid w:val="7D44935B"/>
    <w:rsid w:val="7D866E0C"/>
    <w:rsid w:val="7EE9A525"/>
    <w:rsid w:val="7F05E709"/>
    <w:rsid w:val="7FF4C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3F910"/>
  <w15:chartTrackingRefBased/>
  <w15:docId w15:val="{F9A6A548-6CCB-42CE-ADD5-4869F330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uiPriority w:val="99"/>
    <w:semiHidden/>
    <w:unhideWhenUsed/>
    <w:rsid w:val="068E802A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68E802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68E802A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068E802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68E802A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68E802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175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755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inucane.independent-inquiry.uk/wp-admin/post.php?post=918&amp;action=ed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inucane.independent-inquiry.uk/document/legal-expenses-costs-protoco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lation.gov.uk/uksi/2006/1838/mad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legislation.gov.uk/ukpga/2005/12/section/4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olicitors@finucane.independent-inquiry.uk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finucane.independent-inquiry.uk/document/legal-expenses-costs-protocol/" TargetMode="External"/><Relationship Id="rId2" Type="http://schemas.openxmlformats.org/officeDocument/2006/relationships/hyperlink" Target="https://www.legislation.gov.uk/uksi/2006/1838/made" TargetMode="External"/><Relationship Id="rId1" Type="http://schemas.openxmlformats.org/officeDocument/2006/relationships/hyperlink" Target="https://www.legislation.gov.uk/ukpga/2005/12/section/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5afc5-7940-487a-938b-a4255e47bb4b" xsi:nil="true"/>
    <lcf76f155ced4ddcb4097134ff3c332f xmlns="4ca760be-7aba-469d-abc6-ca613ee0270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44C2C2CFA53419229BBA1AD435453" ma:contentTypeVersion="12" ma:contentTypeDescription="Create a new document." ma:contentTypeScope="" ma:versionID="25a4c4bec4e84935b3c837b2f9e7f79e">
  <xsd:schema xmlns:xsd="http://www.w3.org/2001/XMLSchema" xmlns:xs="http://www.w3.org/2001/XMLSchema" xmlns:p="http://schemas.microsoft.com/office/2006/metadata/properties" xmlns:ns2="4ca760be-7aba-469d-abc6-ca613ee0270f" xmlns:ns3="0ca5afc5-7940-487a-938b-a4255e47bb4b" targetNamespace="http://schemas.microsoft.com/office/2006/metadata/properties" ma:root="true" ma:fieldsID="e745a9940a8789426e93477863bd6be5" ns2:_="" ns3:_="">
    <xsd:import namespace="4ca760be-7aba-469d-abc6-ca613ee0270f"/>
    <xsd:import namespace="0ca5afc5-7940-487a-938b-a4255e47b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760be-7aba-469d-abc6-ca613ee02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15b542-c3bb-4fe8-b389-dcfcef2f2a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5afc5-7940-487a-938b-a4255e47bb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54ba30-3aba-4709-ae26-afb2325aaa83}" ma:internalName="TaxCatchAll" ma:showField="CatchAllData" ma:web="0ca5afc5-7940-487a-938b-a4255e47b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F1E0A9-DF1F-4974-AA89-E6FABE26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F78C6-5890-4200-9829-AF0A1A2BD938}">
  <ds:schemaRefs>
    <ds:schemaRef ds:uri="http://schemas.microsoft.com/office/2006/metadata/properties"/>
    <ds:schemaRef ds:uri="http://schemas.microsoft.com/office/infopath/2007/PartnerControls"/>
    <ds:schemaRef ds:uri="0ca5afc5-7940-487a-938b-a4255e47bb4b"/>
    <ds:schemaRef ds:uri="4ca760be-7aba-469d-abc6-ca613ee0270f"/>
  </ds:schemaRefs>
</ds:datastoreItem>
</file>

<file path=customXml/itemProps3.xml><?xml version="1.0" encoding="utf-8"?>
<ds:datastoreItem xmlns:ds="http://schemas.openxmlformats.org/officeDocument/2006/customXml" ds:itemID="{181B85A5-1A3A-4761-883B-5C0522AF7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760be-7aba-469d-abc6-ca613ee0270f"/>
    <ds:schemaRef ds:uri="0ca5afc5-7940-487a-938b-a4255e47b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Alison</dc:creator>
  <cp:keywords/>
  <dc:description/>
  <cp:lastModifiedBy>Corr, Samantha</cp:lastModifiedBy>
  <cp:revision>2</cp:revision>
  <dcterms:created xsi:type="dcterms:W3CDTF">2026-07-02T14:52:00Z</dcterms:created>
  <dcterms:modified xsi:type="dcterms:W3CDTF">2026-07-02T14:52:00Z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0x0101001A244C2C2CFA53419229BBA1AD435453</vt:lpwstr>
  </property>
  <property fmtid="{D5CDD505-2E9C-101B-9397-08002B2CF9AE}" pid="3" name="MediaServiceImageTags">
    <vt:lpwstr/>
  </property>
</Properties>
</file>